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696" w:rsidRDefault="00A7246F" w:rsidP="00A7246F">
      <w:pPr>
        <w:pStyle w:val="Zkladntext"/>
        <w:spacing w:before="6"/>
        <w:ind w:left="2124" w:firstLine="708"/>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spellStart"/>
      <w:proofErr w:type="gramStart"/>
      <w:r>
        <w:rPr>
          <w:rFonts w:ascii="Arial" w:hAnsi="Arial" w:cs="Arial"/>
          <w:sz w:val="22"/>
          <w:szCs w:val="22"/>
        </w:rPr>
        <w:t>vznik</w:t>
      </w:r>
      <w:proofErr w:type="spellEnd"/>
      <w:proofErr w:type="gramEnd"/>
      <w:r>
        <w:rPr>
          <w:rFonts w:ascii="Arial" w:hAnsi="Arial" w:cs="Arial"/>
          <w:sz w:val="22"/>
          <w:szCs w:val="22"/>
        </w:rPr>
        <w:t xml:space="preserve"> Ver.1 dat. 02.07</w:t>
      </w:r>
      <w:r w:rsidR="00856696" w:rsidRPr="0016300A">
        <w:rPr>
          <w:rFonts w:ascii="Arial" w:hAnsi="Arial" w:cs="Arial"/>
          <w:sz w:val="22"/>
          <w:szCs w:val="22"/>
        </w:rPr>
        <w:t>.2022</w:t>
      </w:r>
      <w:r w:rsidR="00856696">
        <w:rPr>
          <w:rFonts w:ascii="Arial" w:hAnsi="Arial" w:cs="Arial"/>
          <w:sz w:val="22"/>
          <w:szCs w:val="22"/>
        </w:rPr>
        <w:t>)</w:t>
      </w:r>
    </w:p>
    <w:p w:rsidR="00421794" w:rsidRDefault="00856696" w:rsidP="00534D37">
      <w:pPr>
        <w:rPr>
          <w:rFonts w:ascii="Arial" w:hAnsi="Arial" w:cs="Arial"/>
        </w:rPr>
      </w:pPr>
      <w:r>
        <w:rPr>
          <w:rFonts w:ascii="Arial" w:hAnsi="Arial" w:cs="Arial"/>
        </w:rPr>
        <w:br/>
      </w:r>
    </w:p>
    <w:p w:rsidR="00421794" w:rsidRDefault="007671E5" w:rsidP="00534D37">
      <w:r>
        <w:rPr>
          <w:rFonts w:ascii="Arial" w:hAnsi="Arial" w:cs="Arial"/>
          <w:b/>
          <w:sz w:val="28"/>
          <w:szCs w:val="28"/>
        </w:rPr>
        <w:t>Příloha 3</w:t>
      </w:r>
      <w:r>
        <w:rPr>
          <w:rFonts w:ascii="Arial" w:hAnsi="Arial" w:cs="Arial"/>
          <w:b/>
        </w:rPr>
        <w:br/>
      </w:r>
      <w:r>
        <w:rPr>
          <w:rFonts w:ascii="Arial" w:hAnsi="Arial" w:cs="Arial"/>
          <w:b/>
          <w:sz w:val="28"/>
          <w:szCs w:val="28"/>
        </w:rPr>
        <w:t>Pravidla a postupy, objednání</w:t>
      </w:r>
      <w:r w:rsidR="00840670">
        <w:rPr>
          <w:rFonts w:ascii="Arial" w:hAnsi="Arial" w:cs="Arial"/>
          <w:b/>
          <w:sz w:val="28"/>
          <w:szCs w:val="28"/>
        </w:rPr>
        <w:t xml:space="preserve"> dílčí</w:t>
      </w:r>
      <w:r w:rsidR="00876522">
        <w:rPr>
          <w:rFonts w:ascii="Arial" w:hAnsi="Arial" w:cs="Arial"/>
          <w:b/>
          <w:sz w:val="28"/>
          <w:szCs w:val="28"/>
        </w:rPr>
        <w:t>ho plnění Smlouvy (služby</w:t>
      </w:r>
      <w:r w:rsidR="00840670">
        <w:rPr>
          <w:rFonts w:ascii="Arial" w:hAnsi="Arial" w:cs="Arial"/>
          <w:b/>
          <w:sz w:val="28"/>
          <w:szCs w:val="28"/>
        </w:rPr>
        <w:t>)</w:t>
      </w:r>
      <w:r>
        <w:rPr>
          <w:rFonts w:ascii="Arial" w:hAnsi="Arial" w:cs="Arial"/>
          <w:b/>
          <w:sz w:val="28"/>
          <w:szCs w:val="28"/>
        </w:rPr>
        <w:br/>
      </w:r>
      <w:r>
        <w:rPr>
          <w:rFonts w:ascii="Arial" w:hAnsi="Arial" w:cs="Arial"/>
        </w:rPr>
        <w:tab/>
      </w:r>
      <w:r>
        <w:rPr>
          <w:rFonts w:ascii="Arial" w:hAnsi="Arial" w:cs="Arial"/>
        </w:rPr>
        <w:tab/>
      </w:r>
    </w:p>
    <w:p w:rsidR="00421794" w:rsidRDefault="00421794" w:rsidP="00534D37">
      <w:pPr>
        <w:rPr>
          <w:rFonts w:ascii="Arial" w:hAnsi="Arial" w:cs="Arial"/>
        </w:rPr>
      </w:pPr>
    </w:p>
    <w:p w:rsidR="00421794" w:rsidRDefault="00421794" w:rsidP="00534D37"/>
    <w:p w:rsidR="00421794" w:rsidRDefault="007671E5" w:rsidP="00534D37">
      <w:pPr>
        <w:jc w:val="center"/>
      </w:pPr>
      <w:r>
        <w:rPr>
          <w:rStyle w:val="gmail-notranslate"/>
          <w:rFonts w:ascii="Arial" w:hAnsi="Arial" w:cs="Arial"/>
          <w:b/>
          <w:lang w:eastAsia="cs-CZ"/>
        </w:rPr>
        <w:t xml:space="preserve">Článek I </w:t>
      </w:r>
      <w:r>
        <w:rPr>
          <w:rStyle w:val="gmail-notranslate"/>
          <w:rFonts w:ascii="Arial" w:hAnsi="Arial" w:cs="Arial"/>
          <w:b/>
          <w:lang w:eastAsia="cs-CZ"/>
        </w:rPr>
        <w:br/>
        <w:t>Postupy</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Postupy popsané v této příloze na úrovni provozních procesů se týkají předmětu plnění Smlouvy dle Příloh 1a/ – 1e/</w:t>
      </w:r>
      <w:r>
        <w:rPr>
          <w:rFonts w:ascii="Arial" w:hAnsi="Arial" w:cs="Arial"/>
        </w:rPr>
        <w:br/>
      </w:r>
    </w:p>
    <w:p w:rsidR="00421794" w:rsidRDefault="007671E5" w:rsidP="00534D37">
      <w:pPr>
        <w:jc w:val="center"/>
      </w:pPr>
      <w:r>
        <w:rPr>
          <w:rStyle w:val="gmail-notranslate"/>
          <w:rFonts w:ascii="Arial" w:hAnsi="Arial" w:cs="Arial"/>
          <w:b/>
          <w:lang w:eastAsia="cs-CZ"/>
        </w:rPr>
        <w:t>Článek II</w:t>
      </w:r>
      <w:r>
        <w:rPr>
          <w:rStyle w:val="gmail-notranslate"/>
          <w:rFonts w:ascii="Arial" w:hAnsi="Arial" w:cs="Arial"/>
          <w:b/>
          <w:lang w:eastAsia="cs-CZ"/>
        </w:rPr>
        <w:br/>
        <w:t>Komunikační kanály</w:t>
      </w:r>
    </w:p>
    <w:p w:rsidR="00421794" w:rsidRDefault="007671E5" w:rsidP="00534D37">
      <w:pPr>
        <w:pStyle w:val="Odstavecseseznamem"/>
        <w:ind w:left="360"/>
      </w:pPr>
      <w:r>
        <w:rPr>
          <w:rFonts w:ascii="Arial" w:hAnsi="Arial" w:cs="Arial"/>
        </w:rPr>
        <w:br/>
        <w:t xml:space="preserve">Komunikační kanály firmy </w:t>
      </w:r>
      <w:r w:rsidRPr="00534D37">
        <w:rPr>
          <w:rFonts w:ascii="Arial" w:hAnsi="Arial" w:cs="Arial"/>
        </w:rPr>
        <w:t>Infos s Partnerem. Partner komunikuje s firmou Infos primárně pomocí emailů uvedených v Příloze 6 -  Kontaktní adresy.</w:t>
      </w:r>
      <w:r>
        <w:rPr>
          <w:rFonts w:ascii="Arial" w:hAnsi="Arial" w:cs="Arial"/>
        </w:rPr>
        <w:br/>
      </w:r>
    </w:p>
    <w:p w:rsidR="00421794" w:rsidRDefault="007671E5" w:rsidP="00534D37">
      <w:pPr>
        <w:jc w:val="center"/>
      </w:pPr>
      <w:r>
        <w:rPr>
          <w:rStyle w:val="gmail-notranslate"/>
          <w:rFonts w:ascii="Arial" w:hAnsi="Arial" w:cs="Arial"/>
          <w:b/>
          <w:lang w:eastAsia="cs-CZ"/>
        </w:rPr>
        <w:t>Článek III</w:t>
      </w:r>
      <w:r>
        <w:rPr>
          <w:rStyle w:val="gmail-notranslate"/>
          <w:rFonts w:ascii="Arial" w:hAnsi="Arial" w:cs="Arial"/>
          <w:b/>
          <w:lang w:eastAsia="cs-CZ"/>
        </w:rPr>
        <w:br/>
        <w:t xml:space="preserve">Postup objednání </w:t>
      </w:r>
      <w:r w:rsidR="001D0962">
        <w:rPr>
          <w:rStyle w:val="gmail-notranslate"/>
          <w:rFonts w:ascii="Arial" w:hAnsi="Arial" w:cs="Arial"/>
          <w:b/>
          <w:lang w:eastAsia="cs-CZ"/>
        </w:rPr>
        <w:t>s</w:t>
      </w:r>
      <w:r>
        <w:rPr>
          <w:rStyle w:val="gmail-notranslate"/>
          <w:rFonts w:ascii="Arial" w:hAnsi="Arial" w:cs="Arial"/>
          <w:b/>
          <w:lang w:eastAsia="cs-CZ"/>
        </w:rPr>
        <w:t>lužby</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Před odesláním objednávky Partner využije komunikačních kanálů Infos ověření dostupnosti </w:t>
      </w:r>
      <w:r w:rsidR="0076350E">
        <w:rPr>
          <w:rFonts w:ascii="Arial" w:hAnsi="Arial" w:cs="Arial"/>
        </w:rPr>
        <w:t>služby</w:t>
      </w:r>
      <w:r>
        <w:rPr>
          <w:rFonts w:ascii="Arial" w:hAnsi="Arial" w:cs="Arial"/>
        </w:rPr>
        <w:t xml:space="preserve">, pro vyhodnocení možností </w:t>
      </w:r>
      <w:proofErr w:type="gramStart"/>
      <w:r>
        <w:rPr>
          <w:rFonts w:ascii="Arial" w:hAnsi="Arial" w:cs="Arial"/>
        </w:rPr>
        <w:t xml:space="preserve">realizace </w:t>
      </w:r>
      <w:r w:rsidR="001D0962">
        <w:rPr>
          <w:rFonts w:ascii="Arial" w:hAnsi="Arial" w:cs="Arial"/>
        </w:rPr>
        <w:t>.</w:t>
      </w:r>
      <w:r>
        <w:rPr>
          <w:rFonts w:ascii="Arial" w:hAnsi="Arial" w:cs="Arial"/>
        </w:rPr>
        <w:t xml:space="preserve"> Infos</w:t>
      </w:r>
      <w:proofErr w:type="gramEnd"/>
      <w:r>
        <w:rPr>
          <w:rFonts w:ascii="Arial" w:hAnsi="Arial" w:cs="Arial"/>
        </w:rPr>
        <w:t xml:space="preserve"> zašle Partnerovi odkaz na stažení návrhu Smlouvy a patřičných příloh, které si Partner stáhne.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Pro objednání požadované</w:t>
      </w:r>
      <w:r w:rsidR="00B900BF">
        <w:rPr>
          <w:rFonts w:ascii="Arial" w:hAnsi="Arial" w:cs="Arial"/>
        </w:rPr>
        <w:t xml:space="preserve"> dílčího plnění Smlouvy (</w:t>
      </w:r>
      <w:r w:rsidR="001D0962">
        <w:rPr>
          <w:rFonts w:ascii="Arial" w:hAnsi="Arial" w:cs="Arial"/>
        </w:rPr>
        <w:t>s</w:t>
      </w:r>
      <w:r>
        <w:rPr>
          <w:rFonts w:ascii="Arial" w:hAnsi="Arial" w:cs="Arial"/>
        </w:rPr>
        <w:t>lužby</w:t>
      </w:r>
      <w:r w:rsidR="00B900BF">
        <w:rPr>
          <w:rFonts w:ascii="Arial" w:hAnsi="Arial" w:cs="Arial"/>
        </w:rPr>
        <w:t>)</w:t>
      </w:r>
      <w:r>
        <w:rPr>
          <w:rFonts w:ascii="Arial" w:hAnsi="Arial" w:cs="Arial"/>
        </w:rPr>
        <w:t xml:space="preserve">, zasílá Partner emailem žádost, v jejímž </w:t>
      </w:r>
      <w:proofErr w:type="gramStart"/>
      <w:r>
        <w:rPr>
          <w:rFonts w:ascii="Arial" w:hAnsi="Arial" w:cs="Arial"/>
        </w:rPr>
        <w:t>rámci  přikládá</w:t>
      </w:r>
      <w:proofErr w:type="gramEnd"/>
      <w:r>
        <w:rPr>
          <w:rFonts w:ascii="Arial" w:hAnsi="Arial" w:cs="Arial"/>
        </w:rPr>
        <w:t xml:space="preserve"> </w:t>
      </w:r>
      <w:r w:rsidR="001D0962">
        <w:rPr>
          <w:rFonts w:ascii="Arial" w:hAnsi="Arial" w:cs="Arial"/>
        </w:rPr>
        <w:t>příslušné</w:t>
      </w:r>
      <w:r>
        <w:rPr>
          <w:rFonts w:ascii="Arial" w:hAnsi="Arial" w:cs="Arial"/>
        </w:rPr>
        <w:t xml:space="preserve"> Přílohy 1a/ až 1e/ (Přílo</w:t>
      </w:r>
      <w:r w:rsidR="001D0962">
        <w:rPr>
          <w:rFonts w:ascii="Arial" w:hAnsi="Arial" w:cs="Arial"/>
        </w:rPr>
        <w:t>ha 1x) k  identifikaci zvolené s</w:t>
      </w:r>
      <w:r>
        <w:rPr>
          <w:rFonts w:ascii="Arial" w:hAnsi="Arial" w:cs="Arial"/>
        </w:rPr>
        <w:t>lužby(</w:t>
      </w:r>
      <w:r w:rsidR="001D0962">
        <w:rPr>
          <w:rFonts w:ascii="Arial" w:hAnsi="Arial" w:cs="Arial"/>
        </w:rPr>
        <w:t xml:space="preserve"> s</w:t>
      </w:r>
      <w:r>
        <w:rPr>
          <w:rFonts w:ascii="Arial" w:hAnsi="Arial" w:cs="Arial"/>
        </w:rPr>
        <w:t>lužeb). Partner vyplní do Přílohy 1a/ až 1/e (Příloha 1x) své identifikační údaje a přiloží jej k emailové žádosti. V žádosti musí být informace o</w:t>
      </w:r>
      <w:r w:rsidR="001D0962">
        <w:rPr>
          <w:rFonts w:ascii="Arial" w:hAnsi="Arial" w:cs="Arial"/>
        </w:rPr>
        <w:t xml:space="preserve"> lokalitě, kde požaduje zřídit s</w:t>
      </w:r>
      <w:r>
        <w:rPr>
          <w:rFonts w:ascii="Arial" w:hAnsi="Arial" w:cs="Arial"/>
        </w:rPr>
        <w:t xml:space="preserve">lužbu, adresa koncového zařízení </w:t>
      </w:r>
      <w:proofErr w:type="gramStart"/>
      <w:r>
        <w:rPr>
          <w:rFonts w:ascii="Arial" w:hAnsi="Arial" w:cs="Arial"/>
        </w:rPr>
        <w:t>zákazníka  Partnera</w:t>
      </w:r>
      <w:proofErr w:type="gramEnd"/>
      <w:r>
        <w:rPr>
          <w:rFonts w:ascii="Arial" w:hAnsi="Arial" w:cs="Arial"/>
        </w:rPr>
        <w:t xml:space="preserve"> (KZZP)  záměr využití/nevyužití dodávek doplňkových prací Infos,  specifikace a dodání materiálu technické kontaktní údaje pro zahájení případné investiční akce (IA) a realizaci. Součástí žádosti je i informace, zda v případě nutnosti realizace IA, </w:t>
      </w:r>
      <w:proofErr w:type="gramStart"/>
      <w:r>
        <w:rPr>
          <w:rFonts w:ascii="Arial" w:hAnsi="Arial" w:cs="Arial"/>
        </w:rPr>
        <w:t>Partner  souhlasí</w:t>
      </w:r>
      <w:proofErr w:type="gramEnd"/>
      <w:r>
        <w:rPr>
          <w:rFonts w:ascii="Arial" w:hAnsi="Arial" w:cs="Arial"/>
        </w:rPr>
        <w:t xml:space="preserve"> s jejím </w:t>
      </w:r>
      <w:proofErr w:type="spellStart"/>
      <w:r>
        <w:rPr>
          <w:rFonts w:ascii="Arial" w:hAnsi="Arial" w:cs="Arial"/>
        </w:rPr>
        <w:t>naceněním</w:t>
      </w:r>
      <w:proofErr w:type="spellEnd"/>
      <w:r>
        <w:rPr>
          <w:rFonts w:ascii="Arial" w:hAnsi="Arial" w:cs="Arial"/>
        </w:rPr>
        <w:t xml:space="preserve"> </w:t>
      </w:r>
      <w:r w:rsidR="001D0962">
        <w:rPr>
          <w:rFonts w:ascii="Arial" w:hAnsi="Arial" w:cs="Arial"/>
        </w:rPr>
        <w:t>. Proběhne z</w:t>
      </w:r>
      <w:r>
        <w:rPr>
          <w:rFonts w:ascii="Arial" w:hAnsi="Arial" w:cs="Arial"/>
        </w:rPr>
        <w:t>vláštní</w:t>
      </w:r>
      <w:r w:rsidR="001D0962">
        <w:rPr>
          <w:rFonts w:ascii="Arial" w:hAnsi="Arial" w:cs="Arial"/>
        </w:rPr>
        <w:t xml:space="preserve"> individuální technické šetření</w:t>
      </w:r>
      <w:r>
        <w:rPr>
          <w:rFonts w:ascii="Arial" w:hAnsi="Arial" w:cs="Arial"/>
        </w:rPr>
        <w:t xml:space="preserve">, přičemž náklady na toto </w:t>
      </w:r>
      <w:proofErr w:type="spellStart"/>
      <w:r>
        <w:rPr>
          <w:rFonts w:ascii="Arial" w:hAnsi="Arial" w:cs="Arial"/>
        </w:rPr>
        <w:t>nacenění</w:t>
      </w:r>
      <w:proofErr w:type="spellEnd"/>
      <w:r>
        <w:rPr>
          <w:rFonts w:ascii="Arial" w:hAnsi="Arial" w:cs="Arial"/>
        </w:rPr>
        <w:t xml:space="preserve"> jsou účtovány nad rámec standardního zřízení. Současně Partner zašle Infos očekávané objemy služeb </w:t>
      </w:r>
      <w:proofErr w:type="gramStart"/>
      <w:r>
        <w:rPr>
          <w:rFonts w:ascii="Arial" w:hAnsi="Arial" w:cs="Arial"/>
        </w:rPr>
        <w:t>dle  Přílohy</w:t>
      </w:r>
      <w:proofErr w:type="gramEnd"/>
      <w:r>
        <w:rPr>
          <w:rFonts w:ascii="Arial" w:hAnsi="Arial" w:cs="Arial"/>
        </w:rPr>
        <w:t xml:space="preserve"> 7</w:t>
      </w:r>
      <w:r>
        <w:rPr>
          <w:rFonts w:ascii="Arial" w:hAnsi="Arial" w:cs="Arial"/>
        </w:rPr>
        <w:tab/>
        <w:t>-  Očekávané objemy služeb.</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Jednoduché technické šetření může proběhnout dle požadavku Partnera, jako součást objednávky. Zvláštní individuální technické šetření se provádí pro ocenění </w:t>
      </w:r>
      <w:proofErr w:type="gramStart"/>
      <w:r>
        <w:rPr>
          <w:rFonts w:ascii="Arial" w:hAnsi="Arial" w:cs="Arial"/>
        </w:rPr>
        <w:t>IA pokud</w:t>
      </w:r>
      <w:proofErr w:type="gramEnd"/>
      <w:r>
        <w:rPr>
          <w:rFonts w:ascii="Arial" w:hAnsi="Arial" w:cs="Arial"/>
        </w:rPr>
        <w:t xml:space="preserve"> by byla pro realizaci </w:t>
      </w:r>
      <w:r w:rsidR="00E65293">
        <w:rPr>
          <w:rFonts w:ascii="Arial" w:hAnsi="Arial" w:cs="Arial"/>
        </w:rPr>
        <w:t xml:space="preserve"> služb</w:t>
      </w:r>
      <w:r>
        <w:rPr>
          <w:rFonts w:ascii="Arial" w:hAnsi="Arial" w:cs="Arial"/>
        </w:rPr>
        <w:t xml:space="preserve">y nutná. Zvláštní individuální technické šetření stanoví cenu investiční akce pro všechny IA, které nevyžadují existenci oprávnění (titulu) dle zákona č. 183/2006 Sb., o územním plánování stavebním řádu (stavební zákon), ve znění pozdějších předpisů (např. rozhodnutí o umístění stavby nebo územní souhlas). Pro IA vyžadující takové oprávnění (titul) uvedený v předchozí větě se objednávka zamítá a cena je pouze indikativní. Infos objednávku zamítá i v případech, kdy při realizaci IA zjistí, že částka, kterou </w:t>
      </w:r>
      <w:proofErr w:type="gramStart"/>
      <w:r>
        <w:rPr>
          <w:rFonts w:ascii="Arial" w:hAnsi="Arial" w:cs="Arial"/>
        </w:rPr>
        <w:t>je</w:t>
      </w:r>
      <w:proofErr w:type="gramEnd"/>
      <w:r>
        <w:rPr>
          <w:rFonts w:ascii="Arial" w:hAnsi="Arial" w:cs="Arial"/>
        </w:rPr>
        <w:t xml:space="preserve"> třeba vynaložit za získání služebnosti </w:t>
      </w:r>
      <w:proofErr w:type="gramStart"/>
      <w:r>
        <w:rPr>
          <w:rFonts w:ascii="Arial" w:hAnsi="Arial" w:cs="Arial"/>
        </w:rPr>
        <w:t>přesahuje</w:t>
      </w:r>
      <w:proofErr w:type="gramEnd"/>
      <w:r>
        <w:rPr>
          <w:rFonts w:ascii="Arial" w:hAnsi="Arial" w:cs="Arial"/>
        </w:rPr>
        <w:t xml:space="preserve"> výši v místě a čase obvyklou.</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Pokud je nutná IA, je třeba ze strany Partnera odsouhlasit předpokládanou výši nákladů na realizaci IA, a to </w:t>
      </w:r>
      <w:proofErr w:type="gramStart"/>
      <w:r>
        <w:rPr>
          <w:rFonts w:ascii="Arial" w:hAnsi="Arial" w:cs="Arial"/>
        </w:rPr>
        <w:t>do 5  (pěti</w:t>
      </w:r>
      <w:proofErr w:type="gramEnd"/>
      <w:r>
        <w:rPr>
          <w:rFonts w:ascii="Arial" w:hAnsi="Arial" w:cs="Arial"/>
        </w:rPr>
        <w:t xml:space="preserve">) pracovních dní od zpracování </w:t>
      </w:r>
      <w:proofErr w:type="spellStart"/>
      <w:r>
        <w:rPr>
          <w:rFonts w:ascii="Arial" w:hAnsi="Arial" w:cs="Arial"/>
        </w:rPr>
        <w:t>nacenění</w:t>
      </w:r>
      <w:proofErr w:type="spellEnd"/>
      <w:r>
        <w:rPr>
          <w:rFonts w:ascii="Arial" w:hAnsi="Arial" w:cs="Arial"/>
        </w:rPr>
        <w:t>. V tomto případě se nesjednává termín instalace, ale je zajištěna realizace ve lhůtě do 30 (</w:t>
      </w:r>
      <w:proofErr w:type="gramStart"/>
      <w:r>
        <w:rPr>
          <w:rFonts w:ascii="Arial" w:hAnsi="Arial" w:cs="Arial"/>
        </w:rPr>
        <w:t>třiceti)  dní</w:t>
      </w:r>
      <w:proofErr w:type="gramEnd"/>
      <w:r>
        <w:rPr>
          <w:rFonts w:ascii="Arial" w:hAnsi="Arial" w:cs="Arial"/>
        </w:rPr>
        <w:t xml:space="preserve"> od potvrzení </w:t>
      </w:r>
      <w:proofErr w:type="spellStart"/>
      <w:r>
        <w:rPr>
          <w:rFonts w:ascii="Arial" w:hAnsi="Arial" w:cs="Arial"/>
        </w:rPr>
        <w:t>nacenění</w:t>
      </w:r>
      <w:proofErr w:type="spellEnd"/>
      <w:r>
        <w:rPr>
          <w:rFonts w:ascii="Arial" w:hAnsi="Arial" w:cs="Arial"/>
        </w:rPr>
        <w:t xml:space="preserve"> IA Partnerem doručeným emailem společnosti Infos, což platí pouze </w:t>
      </w:r>
      <w:r>
        <w:rPr>
          <w:rFonts w:ascii="Arial" w:hAnsi="Arial" w:cs="Arial"/>
        </w:rPr>
        <w:lastRenderedPageBreak/>
        <w:t xml:space="preserve">je-li  IA realizováno pouze na pozemku kde je umístěno koncové zařízení zákazníka Partnera (KZZP)  (rezerva na hranici pozemku).  Pokud se IA realizuje, jak na pozemku koncového zákazníka Partnera, tak i na jiných pozemcích (např. pozemcích obce, třetích osob atd.), obě IA však v celkové délce nejvýše 100 m, tak objednávka je přijata až po získání patřičných souhlasů osob oprávněných nakládat s pozemky, kudy je vedena přístupová trasa.  </w:t>
      </w:r>
      <w:r>
        <w:rPr>
          <w:rFonts w:ascii="Arial" w:hAnsi="Arial" w:cs="Arial"/>
        </w:rPr>
        <w:br/>
      </w:r>
      <w:r>
        <w:rPr>
          <w:rFonts w:ascii="Arial" w:hAnsi="Arial" w:cs="Arial"/>
        </w:rPr>
        <w:br/>
        <w:t>Uvedené termíny neplatí v případech:</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je pro realizaci nutné nové oprávnění (titul) dle stavebního zákona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realizaci brání dočasná stavební uzávěra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nelze s ohledem na klimatické podmínky IA v uvedeném termínu realizovat</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koncový zákazník Partnera (KZP) žádá o odklad realizace. </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V případě, že nedojde k odsouhlasení nákladů v uvedené lhůtě, je objednávka zrušena a Partner zaplatí provedené Zvláštní individuální technické šetření.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provedení technického šetření (TŠ) je Partner notifikován o výsledku TŠ. Výsledek TŠ může být pozitivní nebo negativní (požadavek je zamítnut). Výsledky TŠ jsou zapsány do Přílohy 1x a odeslány zpět </w:t>
      </w:r>
      <w:proofErr w:type="gramStart"/>
      <w:r>
        <w:rPr>
          <w:rFonts w:ascii="Arial" w:hAnsi="Arial" w:cs="Arial"/>
        </w:rPr>
        <w:t>Partnerovi .</w:t>
      </w:r>
      <w:proofErr w:type="gramEnd"/>
      <w:r>
        <w:rPr>
          <w:rFonts w:ascii="Arial" w:hAnsi="Arial" w:cs="Arial"/>
        </w:rPr>
        <w:br/>
      </w:r>
    </w:p>
    <w:p w:rsidR="00421794" w:rsidRDefault="007671E5" w:rsidP="00534D37">
      <w:pPr>
        <w:pStyle w:val="Odstavecseseznamem"/>
        <w:numPr>
          <w:ilvl w:val="0"/>
          <w:numId w:val="1"/>
        </w:numPr>
      </w:pPr>
      <w:r>
        <w:rPr>
          <w:rFonts w:ascii="Arial" w:hAnsi="Arial" w:cs="Arial"/>
        </w:rPr>
        <w:t xml:space="preserve">Pokud je výsledek TŠ kladný, Partner je vyzván, aby podepsal Smlouvu a zaslal </w:t>
      </w:r>
      <w:r>
        <w:rPr>
          <w:rFonts w:ascii="Arial" w:hAnsi="Arial" w:cs="Arial"/>
        </w:rPr>
        <w:br/>
        <w:t xml:space="preserve">Přílohu 7 -  Očekávané objemy služeb, pokud již tak neučinil. Žádosti v Příloze 1x </w:t>
      </w:r>
      <w:r w:rsidR="00B900BF">
        <w:rPr>
          <w:rFonts w:ascii="Arial" w:hAnsi="Arial" w:cs="Arial"/>
        </w:rPr>
        <w:t xml:space="preserve">je </w:t>
      </w:r>
      <w:r>
        <w:rPr>
          <w:rFonts w:ascii="Arial" w:hAnsi="Arial" w:cs="Arial"/>
        </w:rPr>
        <w:t xml:space="preserve">přiřazeno číslo </w:t>
      </w:r>
      <w:r w:rsidR="00E65293">
        <w:rPr>
          <w:rFonts w:ascii="Arial" w:hAnsi="Arial" w:cs="Arial"/>
        </w:rPr>
        <w:t>dílčí</w:t>
      </w:r>
      <w:r w:rsidR="00B900BF">
        <w:rPr>
          <w:rFonts w:ascii="Arial" w:hAnsi="Arial" w:cs="Arial"/>
        </w:rPr>
        <w:t>ho plnění Smlouvy</w:t>
      </w:r>
      <w:r w:rsidR="00E65293">
        <w:rPr>
          <w:rFonts w:ascii="Arial" w:hAnsi="Arial" w:cs="Arial"/>
        </w:rPr>
        <w:t xml:space="preserve"> </w:t>
      </w:r>
      <w:r w:rsidR="00B900BF">
        <w:rPr>
          <w:rFonts w:ascii="Arial" w:hAnsi="Arial" w:cs="Arial"/>
        </w:rPr>
        <w:t>(</w:t>
      </w:r>
      <w:r w:rsidR="00E65293">
        <w:rPr>
          <w:rFonts w:ascii="Arial" w:hAnsi="Arial" w:cs="Arial"/>
        </w:rPr>
        <w:t>služb</w:t>
      </w:r>
      <w:r>
        <w:rPr>
          <w:rFonts w:ascii="Arial" w:hAnsi="Arial" w:cs="Arial"/>
        </w:rPr>
        <w:t>y</w:t>
      </w:r>
      <w:r w:rsidR="00B900BF">
        <w:rPr>
          <w:rFonts w:ascii="Arial" w:hAnsi="Arial" w:cs="Arial"/>
        </w:rPr>
        <w:t>)</w:t>
      </w:r>
      <w:r>
        <w:rPr>
          <w:rFonts w:ascii="Arial" w:hAnsi="Arial" w:cs="Arial"/>
        </w:rPr>
        <w:t xml:space="preserve"> a tímto je přijata objednávka ve smyslu ustanovení 3.7 Smlouvy a začíná běžet maxi</w:t>
      </w:r>
      <w:r w:rsidR="00BA6ADB">
        <w:rPr>
          <w:rFonts w:ascii="Arial" w:hAnsi="Arial" w:cs="Arial"/>
        </w:rPr>
        <w:t>mální 30 denní doba pro zřízení</w:t>
      </w:r>
      <w:r>
        <w:rPr>
          <w:rStyle w:val="gmail-notranslate"/>
          <w:rFonts w:ascii="Arial" w:hAnsi="Arial" w:cs="Arial"/>
          <w:lang w:eastAsia="cs-CZ"/>
        </w:rPr>
        <w:t xml:space="preserve">. V případě překážek ze strany Partnera nebo KZP, např. žádost o odklad a stanovení jiného termínu instalace, změna podmínek oproti TŠ tak, </w:t>
      </w:r>
      <w:proofErr w:type="gramStart"/>
      <w:r>
        <w:rPr>
          <w:rStyle w:val="gmail-notranslate"/>
          <w:rFonts w:ascii="Arial" w:hAnsi="Arial" w:cs="Arial"/>
          <w:lang w:eastAsia="cs-CZ"/>
        </w:rPr>
        <w:t>že  zpozdí</w:t>
      </w:r>
      <w:proofErr w:type="gramEnd"/>
      <w:r>
        <w:rPr>
          <w:rStyle w:val="gmail-notranslate"/>
          <w:rFonts w:ascii="Arial" w:hAnsi="Arial" w:cs="Arial"/>
          <w:lang w:eastAsia="cs-CZ"/>
        </w:rPr>
        <w:t xml:space="preserve"> nebo znemožní instalaci, se pozastavuje maximální lhůta 30 dní pro zřízení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Partnerovi, až do doby vyřešení příčin pozastavení.  Součástí TŠ může </w:t>
      </w:r>
      <w:proofErr w:type="gramStart"/>
      <w:r>
        <w:rPr>
          <w:rStyle w:val="gmail-notranslate"/>
          <w:rFonts w:ascii="Arial" w:hAnsi="Arial" w:cs="Arial"/>
          <w:lang w:eastAsia="cs-CZ"/>
        </w:rPr>
        <w:t>být i  předání</w:t>
      </w:r>
      <w:proofErr w:type="gramEnd"/>
      <w:r>
        <w:rPr>
          <w:rStyle w:val="gmail-notranslate"/>
          <w:rFonts w:ascii="Arial" w:hAnsi="Arial" w:cs="Arial"/>
          <w:lang w:eastAsia="cs-CZ"/>
        </w:rPr>
        <w:t xml:space="preserve"> konfiguračních parametrů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pro účely Partnera.   </w:t>
      </w:r>
      <w:r w:rsidR="00E65293">
        <w:rPr>
          <w:rStyle w:val="gmail-notranslate"/>
          <w:rFonts w:ascii="Arial" w:hAnsi="Arial" w:cs="Arial"/>
          <w:lang w:eastAsia="cs-CZ"/>
        </w:rPr>
        <w:t>Dílčí služb</w:t>
      </w:r>
      <w:r>
        <w:rPr>
          <w:rStyle w:val="gmail-notranslate"/>
          <w:rFonts w:ascii="Arial" w:hAnsi="Arial" w:cs="Arial"/>
          <w:lang w:eastAsia="cs-CZ"/>
        </w:rPr>
        <w:t>a a koncový Uživatel Partnera je zavedený do CRM systému Infos a Infos  předá Partnerovi URL adresu, přístupové jméno a heslo.</w:t>
      </w:r>
      <w:r>
        <w:rPr>
          <w:rStyle w:val="gmail-notranslate"/>
          <w:rFonts w:ascii="Arial" w:hAnsi="Arial" w:cs="Arial"/>
          <w:lang w:eastAsia="cs-CZ"/>
        </w:rPr>
        <w:br/>
      </w:r>
    </w:p>
    <w:p w:rsidR="00421794" w:rsidRDefault="007671E5" w:rsidP="00534D37">
      <w:pPr>
        <w:pStyle w:val="Odstavecseseznamem"/>
        <w:numPr>
          <w:ilvl w:val="0"/>
          <w:numId w:val="1"/>
        </w:numPr>
      </w:pPr>
      <w:r>
        <w:rPr>
          <w:rFonts w:ascii="Arial" w:hAnsi="Arial" w:cs="Arial"/>
        </w:rPr>
        <w:t>Po nabytí účinnosti Smlouvy zahájí Partner a společnost INFOS organizační a technické postupy vedoucí ke spuštění Služeb.</w:t>
      </w:r>
      <w:r>
        <w:rPr>
          <w:rStyle w:val="gmail-notranslate"/>
          <w:rFonts w:ascii="Arial" w:hAnsi="Arial" w:cs="Arial"/>
          <w:lang w:eastAsia="cs-CZ"/>
        </w:rPr>
        <w:br/>
      </w:r>
    </w:p>
    <w:p w:rsidR="00421794" w:rsidRDefault="007671E5" w:rsidP="00534D37">
      <w:pPr>
        <w:pStyle w:val="Odstavecseseznamem"/>
        <w:numPr>
          <w:ilvl w:val="0"/>
          <w:numId w:val="1"/>
        </w:numPr>
        <w:rPr>
          <w:rFonts w:ascii="Arial" w:hAnsi="Arial" w:cs="Arial"/>
        </w:rPr>
      </w:pPr>
      <w:r>
        <w:rPr>
          <w:rFonts w:ascii="Arial" w:hAnsi="Arial" w:cs="Arial"/>
        </w:rPr>
        <w:t xml:space="preserve">Partner je požádán Infos o smluvení termínu instalace u KZP. Před vlastním výběrem termínu musí nejprve Partner informovat techniky společnosti Infos o místní situaci, kterou zjistí od koncového </w:t>
      </w:r>
      <w:proofErr w:type="gramStart"/>
      <w:r>
        <w:rPr>
          <w:rFonts w:ascii="Arial" w:hAnsi="Arial" w:cs="Arial"/>
        </w:rPr>
        <w:t>zákazníka  Partnera</w:t>
      </w:r>
      <w:proofErr w:type="gramEnd"/>
      <w:r>
        <w:rPr>
          <w:rFonts w:ascii="Arial" w:hAnsi="Arial" w:cs="Arial"/>
        </w:rPr>
        <w:t xml:space="preserve"> (KZP) a zodpovědět otázky týkající se instalace. Dle těchto informací je zajištěna potřebná úroveň a rozsah prací nutných pro </w:t>
      </w:r>
      <w:proofErr w:type="gramStart"/>
      <w:r>
        <w:rPr>
          <w:rFonts w:ascii="Arial" w:hAnsi="Arial" w:cs="Arial"/>
        </w:rPr>
        <w:t xml:space="preserve">realizaci </w:t>
      </w:r>
      <w:r w:rsidR="00E65293">
        <w:rPr>
          <w:rFonts w:ascii="Arial" w:hAnsi="Arial" w:cs="Arial"/>
        </w:rPr>
        <w:t xml:space="preserve"> služb</w:t>
      </w:r>
      <w:r>
        <w:rPr>
          <w:rFonts w:ascii="Arial" w:hAnsi="Arial" w:cs="Arial"/>
        </w:rPr>
        <w:t>y</w:t>
      </w:r>
      <w:proofErr w:type="gramEnd"/>
      <w:r>
        <w:rPr>
          <w:rFonts w:ascii="Arial" w:hAnsi="Arial" w:cs="Arial"/>
        </w:rPr>
        <w:t xml:space="preserve"> (správná alokace času na realizaci, dodatečné vybavení technika, či zajištění další součinnosti).</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zahájení realizace objednávky jsou provedeny na straně společnosti Infos potřebné práce a konfigurace. Nakonfigurované parametry předává společnost Infos Partnerovi pro jeho účely. V relevantních případech bude společnosti Infos Partnerem vrácený set vybraných parametrů pro finální </w:t>
      </w:r>
      <w:proofErr w:type="gramStart"/>
      <w:r>
        <w:rPr>
          <w:rFonts w:ascii="Arial" w:hAnsi="Arial" w:cs="Arial"/>
        </w:rPr>
        <w:t xml:space="preserve">nastavení </w:t>
      </w:r>
      <w:r w:rsidR="00E65293">
        <w:rPr>
          <w:rFonts w:ascii="Arial" w:hAnsi="Arial" w:cs="Arial"/>
        </w:rPr>
        <w:t xml:space="preserve"> služb</w:t>
      </w:r>
      <w:r>
        <w:rPr>
          <w:rFonts w:ascii="Arial" w:hAnsi="Arial" w:cs="Arial"/>
        </w:rPr>
        <w:t>y</w:t>
      </w:r>
      <w:proofErr w:type="gramEnd"/>
      <w:r>
        <w:rPr>
          <w:rFonts w:ascii="Arial" w:hAnsi="Arial" w:cs="Arial"/>
        </w:rPr>
        <w: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Následně je provedena realizace v Dotované síti a Síti Infos. O dokončení realizace je Partner opět notifikován. Společnost Infos je následně oprávněna ověřit s Účastníkem Partnera průběh realizace, jakož i její kvalitu. Další požadavky nad rámec uvedených činností mohou být realizovány zvláštní objednávkou prací dle standardních ceníků Infos. </w:t>
      </w:r>
      <w:r>
        <w:rPr>
          <w:rFonts w:ascii="Arial" w:hAnsi="Arial" w:cs="Arial"/>
        </w:rPr>
        <w:lastRenderedPageBreak/>
        <w:t>Infos není povinen objednávku přijmout.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Ve všech případech, kdy dojde ke změně termínu realizace, je Partner o této změně informován včetně informace o dalším řešení, či termínu vyřešení.</w:t>
      </w:r>
      <w:r>
        <w:rPr>
          <w:rFonts w:ascii="Arial" w:hAnsi="Arial" w:cs="Arial"/>
        </w:rPr>
        <w:br/>
      </w:r>
    </w:p>
    <w:p w:rsidR="00421794" w:rsidRDefault="00421794" w:rsidP="00534D37">
      <w:pPr>
        <w:rPr>
          <w:rFonts w:ascii="Arial" w:hAnsi="Arial" w:cs="Arial"/>
        </w:rPr>
      </w:pPr>
    </w:p>
    <w:p w:rsidR="00421794" w:rsidRDefault="007671E5" w:rsidP="00534D37">
      <w:pPr>
        <w:jc w:val="center"/>
      </w:pPr>
      <w:r>
        <w:rPr>
          <w:rStyle w:val="gmail-notranslate"/>
          <w:rFonts w:ascii="Arial" w:hAnsi="Arial" w:cs="Arial"/>
          <w:b/>
          <w:lang w:eastAsia="cs-CZ"/>
        </w:rPr>
        <w:t>Článek IV</w:t>
      </w:r>
      <w:r>
        <w:rPr>
          <w:rStyle w:val="gmail-notranslate"/>
          <w:rFonts w:ascii="Arial" w:hAnsi="Arial" w:cs="Arial"/>
          <w:b/>
          <w:lang w:eastAsia="cs-CZ"/>
        </w:rPr>
        <w:br/>
      </w:r>
      <w:r>
        <w:rPr>
          <w:rFonts w:ascii="Arial" w:hAnsi="Arial" w:cs="Arial"/>
          <w:b/>
        </w:rPr>
        <w:t>Změna již zřízené</w:t>
      </w:r>
      <w:r w:rsidR="006E2958">
        <w:rPr>
          <w:rFonts w:ascii="Arial" w:hAnsi="Arial" w:cs="Arial"/>
          <w:b/>
        </w:rPr>
        <w:t xml:space="preserve"> dílčí</w:t>
      </w:r>
      <w:r w:rsidR="00BA6ADB">
        <w:rPr>
          <w:rFonts w:ascii="Arial" w:hAnsi="Arial" w:cs="Arial"/>
          <w:b/>
        </w:rPr>
        <w:t>ho plnění Smlouvy (služ</w:t>
      </w:r>
      <w:r w:rsidR="006E2958">
        <w:rPr>
          <w:rFonts w:ascii="Arial" w:hAnsi="Arial" w:cs="Arial"/>
          <w:b/>
        </w:rPr>
        <w:t>b</w:t>
      </w:r>
      <w:r w:rsidR="00BA6ADB">
        <w:rPr>
          <w:rFonts w:ascii="Arial" w:hAnsi="Arial" w:cs="Arial"/>
          <w:b/>
        </w:rPr>
        <w:t>y</w:t>
      </w:r>
      <w:r w:rsidR="006E2958">
        <w:rPr>
          <w:rFonts w:ascii="Arial" w:hAnsi="Arial" w:cs="Arial"/>
          <w:b/>
        </w:rPr>
        <w:t>)</w:t>
      </w:r>
      <w:r>
        <w:rPr>
          <w:rFonts w:ascii="Arial" w:hAnsi="Arial" w:cs="Arial"/>
        </w:rPr>
        <w:br/>
      </w:r>
    </w:p>
    <w:p w:rsidR="00421794" w:rsidRDefault="007671E5" w:rsidP="00534D37">
      <w:pPr>
        <w:rPr>
          <w:rFonts w:ascii="Arial" w:hAnsi="Arial" w:cs="Arial"/>
        </w:rPr>
      </w:pPr>
      <w:r>
        <w:rPr>
          <w:rFonts w:ascii="Arial" w:hAnsi="Arial" w:cs="Arial"/>
        </w:rPr>
        <w:t xml:space="preserve">Například změna šířky přenosového pásma, změna doplňkových služeb, pozastavení/obnovení </w:t>
      </w:r>
      <w:r w:rsidR="006E2958">
        <w:rPr>
          <w:rFonts w:ascii="Arial" w:hAnsi="Arial" w:cs="Arial"/>
        </w:rPr>
        <w:t>s</w:t>
      </w:r>
      <w:r>
        <w:rPr>
          <w:rFonts w:ascii="Arial" w:hAnsi="Arial" w:cs="Arial"/>
        </w:rPr>
        <w:t xml:space="preserve">lužby na žádost Partnera, změna produktu. Změna parametrů služby se aktualizuje v Přílohách Smlouvy.  </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 xml:space="preserve">Změna rychlosti. </w:t>
      </w:r>
      <w:r>
        <w:rPr>
          <w:rFonts w:ascii="Arial" w:hAnsi="Arial" w:cs="Arial"/>
        </w:rPr>
        <w:br/>
        <w:t>Jedná se o</w:t>
      </w:r>
      <w:r w:rsidR="006E2958">
        <w:rPr>
          <w:rFonts w:ascii="Arial" w:hAnsi="Arial" w:cs="Arial"/>
        </w:rPr>
        <w:t xml:space="preserve"> proces, kdy v rámci realizace s</w:t>
      </w:r>
      <w:r>
        <w:rPr>
          <w:rFonts w:ascii="Arial" w:hAnsi="Arial" w:cs="Arial"/>
        </w:rPr>
        <w:t xml:space="preserve">lužby </w:t>
      </w:r>
      <w:r w:rsidR="006E2958">
        <w:rPr>
          <w:rFonts w:ascii="Arial" w:hAnsi="Arial" w:cs="Arial"/>
        </w:rPr>
        <w:t>bylo na zjištěno, že parametry s</w:t>
      </w:r>
      <w:r>
        <w:rPr>
          <w:rFonts w:ascii="Arial" w:hAnsi="Arial" w:cs="Arial"/>
        </w:rPr>
        <w:t>lužby neumožnují zřídit objednanou rychlost a Účastník Partnera souhlasí s realizací rychlosti nižší.</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Změna adresy.</w:t>
      </w:r>
      <w:r>
        <w:rPr>
          <w:rFonts w:ascii="Arial" w:hAnsi="Arial" w:cs="Arial"/>
        </w:rPr>
        <w:br/>
        <w:t xml:space="preserve">Jedná se o proces, kdy v rámci </w:t>
      </w:r>
      <w:proofErr w:type="gramStart"/>
      <w:r>
        <w:rPr>
          <w:rFonts w:ascii="Arial" w:hAnsi="Arial" w:cs="Arial"/>
        </w:rPr>
        <w:t xml:space="preserve">realizace </w:t>
      </w:r>
      <w:r w:rsidR="00E65293">
        <w:rPr>
          <w:rFonts w:ascii="Arial" w:hAnsi="Arial" w:cs="Arial"/>
        </w:rPr>
        <w:t xml:space="preserve"> služb</w:t>
      </w:r>
      <w:r>
        <w:rPr>
          <w:rFonts w:ascii="Arial" w:hAnsi="Arial" w:cs="Arial"/>
        </w:rPr>
        <w:t>y</w:t>
      </w:r>
      <w:proofErr w:type="gramEnd"/>
      <w:r>
        <w:rPr>
          <w:rFonts w:ascii="Arial" w:hAnsi="Arial" w:cs="Arial"/>
        </w:rPr>
        <w:t xml:space="preserve"> bylo zjištěno, že adresa zaslaná objednávkou Partnera je odlišná než adresa požadovaná Účastníkem Partnera. Infos v tomto případě provede realizaci požadovaných služeb v objednávce Partnera na adrese požadované Účastníkem Partnera v případě, </w:t>
      </w:r>
      <w:proofErr w:type="gramStart"/>
      <w:r>
        <w:rPr>
          <w:rFonts w:ascii="Arial" w:hAnsi="Arial" w:cs="Arial"/>
        </w:rPr>
        <w:t xml:space="preserve">že </w:t>
      </w:r>
      <w:r w:rsidR="00E65293">
        <w:rPr>
          <w:rFonts w:ascii="Arial" w:hAnsi="Arial" w:cs="Arial"/>
        </w:rPr>
        <w:t xml:space="preserve"> služb</w:t>
      </w:r>
      <w:r>
        <w:rPr>
          <w:rFonts w:ascii="Arial" w:hAnsi="Arial" w:cs="Arial"/>
        </w:rPr>
        <w:t>y</w:t>
      </w:r>
      <w:proofErr w:type="gramEnd"/>
      <w:r>
        <w:rPr>
          <w:rFonts w:ascii="Arial" w:hAnsi="Arial" w:cs="Arial"/>
        </w:rPr>
        <w:t xml:space="preserve"> v objednávce Partnera jsou na adrese požadované Účastníkem Partnera dostupné a není třeba vynaložit náklady vyšší než předpokládané při realizaci na adrese uvedené v objednávce.</w:t>
      </w:r>
      <w:r>
        <w:rPr>
          <w:rFonts w:ascii="Arial" w:hAnsi="Arial" w:cs="Arial"/>
        </w:rPr>
        <w:br/>
      </w:r>
    </w:p>
    <w:p w:rsidR="00421794" w:rsidRDefault="007671E5" w:rsidP="00534D37">
      <w:pPr>
        <w:rPr>
          <w:rFonts w:ascii="Arial" w:hAnsi="Arial" w:cs="Arial"/>
        </w:rPr>
      </w:pPr>
      <w:r>
        <w:rPr>
          <w:rFonts w:ascii="Arial" w:hAnsi="Arial" w:cs="Arial"/>
        </w:rPr>
        <w:t xml:space="preserve">Kromě změn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umožňuje tento proces i realizaci migrace </w:t>
      </w:r>
      <w:r w:rsidR="00E65293">
        <w:rPr>
          <w:rFonts w:ascii="Arial" w:hAnsi="Arial" w:cs="Arial"/>
        </w:rPr>
        <w:t xml:space="preserve"> služb</w:t>
      </w:r>
      <w:r>
        <w:rPr>
          <w:rFonts w:ascii="Arial" w:hAnsi="Arial" w:cs="Arial"/>
        </w:rPr>
        <w:t>y mezi jednotlivými Partnery a přeložení přípojky na novou adresu, tzv. překládka. Cena za přeložení přípojky se hradí vždy a je stejná jako za zřízení dané přípojky a zřízení daného Přístupu dle Přílohy 1x. Zároveň se vždy Infos uzavře s </w:t>
      </w:r>
      <w:proofErr w:type="gramStart"/>
      <w:r>
        <w:rPr>
          <w:rFonts w:ascii="Arial" w:hAnsi="Arial" w:cs="Arial"/>
        </w:rPr>
        <w:t>Partnerem  novou</w:t>
      </w:r>
      <w:proofErr w:type="gramEnd"/>
      <w:r>
        <w:rPr>
          <w:rFonts w:ascii="Arial" w:hAnsi="Arial" w:cs="Arial"/>
        </w:rPr>
        <w:t xml:space="preserve"> Přílohu 1x s novým číslem </w:t>
      </w:r>
      <w:r w:rsidR="00E65293">
        <w:rPr>
          <w:rFonts w:ascii="Arial" w:hAnsi="Arial" w:cs="Arial"/>
        </w:rPr>
        <w:t xml:space="preserve"> služb</w:t>
      </w:r>
      <w:r>
        <w:rPr>
          <w:rFonts w:ascii="Arial" w:hAnsi="Arial" w:cs="Arial"/>
        </w:rPr>
        <w:t xml:space="preserve">y a stará příloha </w:t>
      </w:r>
      <w:proofErr w:type="spellStart"/>
      <w:r>
        <w:rPr>
          <w:rFonts w:ascii="Arial" w:hAnsi="Arial" w:cs="Arial"/>
        </w:rPr>
        <w:t>Příloha</w:t>
      </w:r>
      <w:proofErr w:type="spellEnd"/>
      <w:r>
        <w:rPr>
          <w:rFonts w:ascii="Arial" w:hAnsi="Arial" w:cs="Arial"/>
        </w:rPr>
        <w:t xml:space="preserve"> 1x se zruší viz. Článek V, odst. 2.</w:t>
      </w:r>
    </w:p>
    <w:p w:rsidR="00421794" w:rsidRDefault="00421794" w:rsidP="00534D37">
      <w:pPr>
        <w:pStyle w:val="Odstavecseseznamem"/>
        <w:ind w:left="360"/>
        <w:rPr>
          <w:rFonts w:ascii="Arial" w:hAnsi="Arial" w:cs="Arial"/>
        </w:rPr>
      </w:pPr>
    </w:p>
    <w:p w:rsidR="00421794" w:rsidRDefault="007671E5" w:rsidP="00534D37">
      <w:pPr>
        <w:pStyle w:val="Odstavecseseznamem"/>
        <w:numPr>
          <w:ilvl w:val="0"/>
          <w:numId w:val="2"/>
        </w:numPr>
        <w:rPr>
          <w:rFonts w:ascii="Arial" w:hAnsi="Arial" w:cs="Arial"/>
        </w:rPr>
      </w:pPr>
      <w:r>
        <w:rPr>
          <w:rFonts w:ascii="Arial" w:hAnsi="Arial" w:cs="Arial"/>
        </w:rPr>
        <w:t xml:space="preserve">Maximální doba pro změnu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a poskytovatele </w:t>
      </w:r>
      <w:r w:rsidR="00E65293">
        <w:rPr>
          <w:rFonts w:ascii="Arial" w:hAnsi="Arial" w:cs="Arial"/>
        </w:rPr>
        <w:t xml:space="preserve"> služb</w:t>
      </w:r>
      <w:r>
        <w:rPr>
          <w:rFonts w:ascii="Arial" w:hAnsi="Arial" w:cs="Arial"/>
        </w:rPr>
        <w:t>y ze strany Infos je 9 pracovních dnů.</w:t>
      </w:r>
    </w:p>
    <w:p w:rsidR="00421794" w:rsidRDefault="007671E5" w:rsidP="00534D37">
      <w:pPr>
        <w:jc w:val="center"/>
      </w:pPr>
      <w:r>
        <w:rPr>
          <w:rFonts w:ascii="Arial" w:hAnsi="Arial" w:cs="Arial"/>
          <w:shd w:val="clear" w:color="auto" w:fill="FFFF00"/>
        </w:rPr>
        <w:br/>
      </w:r>
      <w:r>
        <w:rPr>
          <w:rStyle w:val="gmail-notranslate"/>
          <w:rFonts w:ascii="Arial" w:hAnsi="Arial" w:cs="Arial"/>
          <w:b/>
          <w:lang w:eastAsia="cs-CZ"/>
        </w:rPr>
        <w:t>Článek V</w:t>
      </w:r>
      <w:r>
        <w:rPr>
          <w:rStyle w:val="gmail-notranslate"/>
          <w:rFonts w:ascii="Arial" w:hAnsi="Arial" w:cs="Arial"/>
          <w:b/>
          <w:lang w:eastAsia="cs-CZ"/>
        </w:rPr>
        <w:br/>
      </w:r>
      <w:proofErr w:type="gramStart"/>
      <w:r>
        <w:rPr>
          <w:rFonts w:ascii="Arial" w:hAnsi="Arial" w:cs="Arial"/>
          <w:b/>
        </w:rPr>
        <w:t xml:space="preserve">Zrušení </w:t>
      </w:r>
      <w:r w:rsidR="00E65293">
        <w:rPr>
          <w:rFonts w:ascii="Arial" w:hAnsi="Arial" w:cs="Arial"/>
          <w:b/>
        </w:rPr>
        <w:t xml:space="preserve"> služb</w:t>
      </w:r>
      <w:r>
        <w:rPr>
          <w:rFonts w:ascii="Arial" w:hAnsi="Arial" w:cs="Arial"/>
          <w:b/>
        </w:rPr>
        <w:t>y</w:t>
      </w:r>
      <w:proofErr w:type="gramEnd"/>
      <w:r>
        <w:rPr>
          <w:rFonts w:ascii="Arial" w:hAnsi="Arial" w:cs="Arial"/>
          <w:b/>
        </w:rPr>
        <w:br/>
      </w:r>
    </w:p>
    <w:p w:rsidR="00421794" w:rsidRDefault="007671E5" w:rsidP="00534D37">
      <w:r>
        <w:rPr>
          <w:rFonts w:ascii="Arial" w:hAnsi="Arial" w:cs="Arial"/>
        </w:rPr>
        <w:t xml:space="preserve">Tento proces zajišťuje provedení kroků nutných pro ukončení </w:t>
      </w:r>
      <w:proofErr w:type="gramStart"/>
      <w:r>
        <w:rPr>
          <w:rFonts w:ascii="Arial" w:hAnsi="Arial" w:cs="Arial"/>
        </w:rPr>
        <w:t xml:space="preserve">poskytování </w:t>
      </w:r>
      <w:r w:rsidR="00E65293">
        <w:rPr>
          <w:rFonts w:ascii="Arial" w:hAnsi="Arial" w:cs="Arial"/>
        </w:rPr>
        <w:t xml:space="preserve"> služb</w:t>
      </w:r>
      <w:r>
        <w:rPr>
          <w:rFonts w:ascii="Arial" w:hAnsi="Arial" w:cs="Arial"/>
        </w:rPr>
        <w:t>y</w:t>
      </w:r>
      <w:proofErr w:type="gramEnd"/>
      <w:r>
        <w:rPr>
          <w:rFonts w:ascii="Arial" w:hAnsi="Arial" w:cs="Arial"/>
        </w:rPr>
        <w:t xml:space="preserve">. Zejména jde </w:t>
      </w:r>
      <w:r w:rsidRPr="00711B16">
        <w:rPr>
          <w:rFonts w:ascii="Arial" w:hAnsi="Arial" w:cs="Arial"/>
        </w:rPr>
        <w:t>o zrušení</w:t>
      </w:r>
      <w:r>
        <w:rPr>
          <w:rFonts w:ascii="Arial" w:hAnsi="Arial" w:cs="Arial"/>
        </w:rPr>
        <w:t xml:space="preserve"> </w:t>
      </w:r>
      <w:proofErr w:type="gramStart"/>
      <w:r>
        <w:rPr>
          <w:rFonts w:ascii="Arial" w:hAnsi="Arial" w:cs="Arial"/>
        </w:rPr>
        <w:t xml:space="preserve">konfigurace </w:t>
      </w:r>
      <w:r w:rsidR="00E65293">
        <w:rPr>
          <w:rFonts w:ascii="Arial" w:hAnsi="Arial" w:cs="Arial"/>
        </w:rPr>
        <w:t xml:space="preserve"> služb</w:t>
      </w:r>
      <w:r>
        <w:rPr>
          <w:rFonts w:ascii="Arial" w:hAnsi="Arial" w:cs="Arial"/>
        </w:rPr>
        <w:t>y</w:t>
      </w:r>
      <w:proofErr w:type="gramEnd"/>
      <w:r>
        <w:rPr>
          <w:rFonts w:ascii="Arial" w:hAnsi="Arial" w:cs="Arial"/>
        </w:rPr>
        <w:t xml:space="preserve"> a ukončení zpoplatnění </w:t>
      </w:r>
      <w:r w:rsidR="00E65293">
        <w:rPr>
          <w:rFonts w:ascii="Arial" w:hAnsi="Arial" w:cs="Arial"/>
        </w:rPr>
        <w:t xml:space="preserve"> služb</w:t>
      </w:r>
      <w:r>
        <w:rPr>
          <w:rFonts w:ascii="Arial" w:hAnsi="Arial" w:cs="Arial"/>
        </w:rPr>
        <w:t>y na straně společnosti Infos. Proces rušení má dvě části:</w:t>
      </w:r>
      <w:r>
        <w:rPr>
          <w:rFonts w:ascii="Arial" w:hAnsi="Arial" w:cs="Arial"/>
        </w:rPr>
        <w:br/>
      </w:r>
    </w:p>
    <w:p w:rsidR="00421794" w:rsidRDefault="007671E5" w:rsidP="00534D37">
      <w:pPr>
        <w:pStyle w:val="Odstavecseseznamem"/>
        <w:numPr>
          <w:ilvl w:val="0"/>
          <w:numId w:val="3"/>
        </w:numPr>
        <w:rPr>
          <w:rFonts w:ascii="Arial" w:hAnsi="Arial" w:cs="Arial"/>
        </w:rPr>
      </w:pPr>
      <w:r>
        <w:rPr>
          <w:rFonts w:ascii="Arial" w:hAnsi="Arial" w:cs="Arial"/>
        </w:rPr>
        <w:t>Standardní zrušení, kdy nen</w:t>
      </w:r>
      <w:r w:rsidR="006E2958">
        <w:rPr>
          <w:rFonts w:ascii="Arial" w:hAnsi="Arial" w:cs="Arial"/>
        </w:rPr>
        <w:t>í na stejném místě poskytována s</w:t>
      </w:r>
      <w:r>
        <w:rPr>
          <w:rFonts w:ascii="Arial" w:hAnsi="Arial" w:cs="Arial"/>
        </w:rPr>
        <w:t xml:space="preserve">lužba koncovému účastníkovi jiným Partnerem. Tento proces je započat přijetím emailového požadavku na </w:t>
      </w:r>
      <w:proofErr w:type="gramStart"/>
      <w:r>
        <w:rPr>
          <w:rFonts w:ascii="Arial" w:hAnsi="Arial" w:cs="Arial"/>
        </w:rPr>
        <w:t xml:space="preserve">zrušení </w:t>
      </w:r>
      <w:r w:rsidR="00E65293">
        <w:rPr>
          <w:rFonts w:ascii="Arial" w:hAnsi="Arial" w:cs="Arial"/>
        </w:rPr>
        <w:t xml:space="preserve"> služb</w:t>
      </w:r>
      <w:r>
        <w:rPr>
          <w:rFonts w:ascii="Arial" w:hAnsi="Arial" w:cs="Arial"/>
        </w:rPr>
        <w:t>y</w:t>
      </w:r>
      <w:proofErr w:type="gramEnd"/>
      <w:r>
        <w:rPr>
          <w:rFonts w:ascii="Arial" w:hAnsi="Arial" w:cs="Arial"/>
        </w:rPr>
        <w:t xml:space="preserve"> ze strany Partnera. Zrušit j</w:t>
      </w:r>
      <w:r w:rsidR="00C66891">
        <w:rPr>
          <w:rFonts w:ascii="Arial" w:hAnsi="Arial" w:cs="Arial"/>
        </w:rPr>
        <w:t xml:space="preserve">e možno buď </w:t>
      </w:r>
      <w:proofErr w:type="gramStart"/>
      <w:r w:rsidR="00C66891">
        <w:rPr>
          <w:rFonts w:ascii="Arial" w:hAnsi="Arial" w:cs="Arial"/>
        </w:rPr>
        <w:t xml:space="preserve">jednotlivou </w:t>
      </w:r>
      <w:r w:rsidR="00E65293">
        <w:rPr>
          <w:rFonts w:ascii="Arial" w:hAnsi="Arial" w:cs="Arial"/>
        </w:rPr>
        <w:t xml:space="preserve"> služb</w:t>
      </w:r>
      <w:r w:rsidR="00C66891">
        <w:rPr>
          <w:rFonts w:ascii="Arial" w:hAnsi="Arial" w:cs="Arial"/>
        </w:rPr>
        <w:t>u</w:t>
      </w:r>
      <w:proofErr w:type="gramEnd"/>
      <w:r w:rsidR="00C66891">
        <w:rPr>
          <w:rFonts w:ascii="Arial" w:hAnsi="Arial" w:cs="Arial"/>
        </w:rPr>
        <w:t xml:space="preserve"> p</w:t>
      </w:r>
      <w:r w:rsidR="00E65293">
        <w:rPr>
          <w:rFonts w:ascii="Arial" w:hAnsi="Arial" w:cs="Arial"/>
        </w:rPr>
        <w:t>řístupu, nebo všechny s</w:t>
      </w:r>
      <w:r>
        <w:rPr>
          <w:rFonts w:ascii="Arial" w:hAnsi="Arial" w:cs="Arial"/>
        </w:rPr>
        <w:t xml:space="preserve">lužby. </w:t>
      </w:r>
      <w:r>
        <w:rPr>
          <w:rFonts w:ascii="Arial" w:hAnsi="Arial" w:cs="Arial"/>
        </w:rPr>
        <w:br/>
        <w:t xml:space="preserve"> </w:t>
      </w:r>
    </w:p>
    <w:p w:rsidR="00421794" w:rsidRDefault="007671E5" w:rsidP="00534D37">
      <w:pPr>
        <w:pStyle w:val="Odstavecseseznamem"/>
        <w:numPr>
          <w:ilvl w:val="0"/>
          <w:numId w:val="3"/>
        </w:numPr>
        <w:rPr>
          <w:rFonts w:ascii="Arial" w:hAnsi="Arial" w:cs="Arial"/>
        </w:rPr>
      </w:pPr>
      <w:r>
        <w:rPr>
          <w:rFonts w:ascii="Arial" w:hAnsi="Arial" w:cs="Arial"/>
        </w:rPr>
        <w:t xml:space="preserve">Zrušení </w:t>
      </w:r>
      <w:r w:rsidR="000E22ED">
        <w:rPr>
          <w:rFonts w:ascii="Arial" w:hAnsi="Arial" w:cs="Arial"/>
        </w:rPr>
        <w:t xml:space="preserve"> služb</w:t>
      </w:r>
      <w:r>
        <w:rPr>
          <w:rFonts w:ascii="Arial" w:hAnsi="Arial" w:cs="Arial"/>
        </w:rPr>
        <w:t xml:space="preserve">y s převodem k jinému Partnerovi bude provedeno po </w:t>
      </w:r>
      <w:proofErr w:type="gramStart"/>
      <w:r>
        <w:rPr>
          <w:rFonts w:ascii="Arial" w:hAnsi="Arial" w:cs="Arial"/>
        </w:rPr>
        <w:t>kontrole zda</w:t>
      </w:r>
      <w:proofErr w:type="gramEnd"/>
      <w:r>
        <w:rPr>
          <w:rFonts w:ascii="Arial" w:hAnsi="Arial" w:cs="Arial"/>
        </w:rPr>
        <w:t xml:space="preserve"> k požadovanému datu zrušení </w:t>
      </w:r>
      <w:r w:rsidR="00E65293">
        <w:rPr>
          <w:rFonts w:ascii="Arial" w:hAnsi="Arial" w:cs="Arial"/>
        </w:rPr>
        <w:t xml:space="preserve"> služb</w:t>
      </w:r>
      <w:r>
        <w:rPr>
          <w:rFonts w:ascii="Arial" w:hAnsi="Arial" w:cs="Arial"/>
        </w:rPr>
        <w:t xml:space="preserve">y bude řádně ukončena příslušná smlouva KZP a současně objednána </w:t>
      </w:r>
      <w:r w:rsidR="00E65293">
        <w:rPr>
          <w:rFonts w:ascii="Arial" w:hAnsi="Arial" w:cs="Arial"/>
        </w:rPr>
        <w:t xml:space="preserve"> služb</w:t>
      </w:r>
      <w:r>
        <w:rPr>
          <w:rFonts w:ascii="Arial" w:hAnsi="Arial" w:cs="Arial"/>
        </w:rPr>
        <w:t xml:space="preserve">a novým Partnerem. Výměna Partnerů u Uživatele (zákazníka) musí být potvrzena všemi stranami a musí být minimalizovaný výpadek </w:t>
      </w:r>
      <w:proofErr w:type="gramStart"/>
      <w:r>
        <w:rPr>
          <w:rFonts w:ascii="Arial" w:hAnsi="Arial" w:cs="Arial"/>
        </w:rPr>
        <w:t xml:space="preserve">doby </w:t>
      </w:r>
      <w:r w:rsidR="00E65293">
        <w:rPr>
          <w:rFonts w:ascii="Arial" w:hAnsi="Arial" w:cs="Arial"/>
        </w:rPr>
        <w:t xml:space="preserve"> služb</w:t>
      </w:r>
      <w:r>
        <w:rPr>
          <w:rFonts w:ascii="Arial" w:hAnsi="Arial" w:cs="Arial"/>
        </w:rPr>
        <w:t>y</w:t>
      </w:r>
      <w:proofErr w:type="gramEnd"/>
      <w:r>
        <w:rPr>
          <w:rFonts w:ascii="Arial" w:hAnsi="Arial" w:cs="Arial"/>
        </w:rPr>
        <w:t xml:space="preserve">. Pokud jeden z partnerů nepotvrdí datum </w:t>
      </w:r>
      <w:proofErr w:type="gramStart"/>
      <w:r>
        <w:rPr>
          <w:rFonts w:ascii="Arial" w:hAnsi="Arial" w:cs="Arial"/>
        </w:rPr>
        <w:t>výměny , pak</w:t>
      </w:r>
      <w:proofErr w:type="gramEnd"/>
      <w:r>
        <w:rPr>
          <w:rFonts w:ascii="Arial" w:hAnsi="Arial" w:cs="Arial"/>
        </w:rPr>
        <w:t xml:space="preserve"> tato bude přesunuta na jiný termín nebo zrušena. Případné </w:t>
      </w:r>
      <w:proofErr w:type="gramStart"/>
      <w:r>
        <w:rPr>
          <w:rFonts w:ascii="Arial" w:hAnsi="Arial" w:cs="Arial"/>
        </w:rPr>
        <w:t xml:space="preserve">výpadky </w:t>
      </w:r>
      <w:r w:rsidR="00E65293">
        <w:rPr>
          <w:rFonts w:ascii="Arial" w:hAnsi="Arial" w:cs="Arial"/>
        </w:rPr>
        <w:t xml:space="preserve"> služb</w:t>
      </w:r>
      <w:r>
        <w:rPr>
          <w:rFonts w:ascii="Arial" w:hAnsi="Arial" w:cs="Arial"/>
        </w:rPr>
        <w:t>y</w:t>
      </w:r>
      <w:proofErr w:type="gramEnd"/>
      <w:r>
        <w:rPr>
          <w:rFonts w:ascii="Arial" w:hAnsi="Arial" w:cs="Arial"/>
        </w:rPr>
        <w:t xml:space="preserve"> při výměně Partnerů  nejsou započítávány do  SLA </w:t>
      </w:r>
      <w:r w:rsidR="00E65293">
        <w:rPr>
          <w:rFonts w:ascii="Arial" w:hAnsi="Arial" w:cs="Arial"/>
        </w:rPr>
        <w:t xml:space="preserve"> služb</w:t>
      </w:r>
      <w:r>
        <w:rPr>
          <w:rFonts w:ascii="Arial" w:hAnsi="Arial" w:cs="Arial"/>
        </w:rPr>
        <w:t>y.</w:t>
      </w:r>
    </w:p>
    <w:p w:rsidR="00421794" w:rsidRDefault="00421794" w:rsidP="00534D37">
      <w:pPr>
        <w:pStyle w:val="Odstavecseseznamem"/>
        <w:ind w:left="708"/>
        <w:rPr>
          <w:rFonts w:ascii="Arial" w:hAnsi="Arial" w:cs="Arial"/>
        </w:rPr>
      </w:pPr>
    </w:p>
    <w:p w:rsidR="00421794" w:rsidRDefault="00421794" w:rsidP="00534D37">
      <w:pPr>
        <w:pStyle w:val="Odstavecseseznamem"/>
        <w:ind w:left="4248"/>
        <w:rPr>
          <w:rFonts w:ascii="Arial" w:hAnsi="Arial" w:cs="Arial"/>
          <w:b/>
        </w:rPr>
      </w:pPr>
    </w:p>
    <w:p w:rsidR="00421794" w:rsidRDefault="007671E5" w:rsidP="00534D37">
      <w:pPr>
        <w:pStyle w:val="Odstavecseseznamem"/>
        <w:ind w:left="4248"/>
        <w:rPr>
          <w:rFonts w:ascii="Arial" w:hAnsi="Arial" w:cs="Arial"/>
          <w:b/>
        </w:rPr>
      </w:pPr>
      <w:r>
        <w:rPr>
          <w:rFonts w:ascii="Arial" w:hAnsi="Arial" w:cs="Arial"/>
          <w:b/>
        </w:rPr>
        <w:t>Článek VI</w:t>
      </w:r>
    </w:p>
    <w:p w:rsidR="00421794" w:rsidRDefault="007671E5" w:rsidP="00534D37">
      <w:pPr>
        <w:jc w:val="center"/>
        <w:rPr>
          <w:rFonts w:ascii="Arial" w:hAnsi="Arial" w:cs="Arial"/>
          <w:b/>
        </w:rPr>
      </w:pPr>
      <w:r>
        <w:rPr>
          <w:rFonts w:ascii="Arial" w:hAnsi="Arial" w:cs="Arial"/>
          <w:b/>
        </w:rPr>
        <w:t xml:space="preserve">Objednávka prací </w:t>
      </w:r>
    </w:p>
    <w:p w:rsidR="00421794" w:rsidRDefault="00421794" w:rsidP="00534D37">
      <w:pPr>
        <w:pStyle w:val="Odstavecseseznamem"/>
        <w:ind w:left="708"/>
        <w:rPr>
          <w:rFonts w:ascii="Arial" w:hAnsi="Arial" w:cs="Arial"/>
        </w:rPr>
      </w:pPr>
    </w:p>
    <w:p w:rsidR="00421794" w:rsidRDefault="007671E5" w:rsidP="00534D37">
      <w:pPr>
        <w:rPr>
          <w:rFonts w:ascii="Arial" w:hAnsi="Arial" w:cs="Arial"/>
        </w:rPr>
      </w:pPr>
      <w:r>
        <w:rPr>
          <w:rFonts w:ascii="Arial" w:hAnsi="Arial" w:cs="Arial"/>
        </w:rPr>
        <w:t xml:space="preserve">Slouží pro realizaci požadavků Partnera na činnosti, které jsou nad rámec </w:t>
      </w:r>
      <w:proofErr w:type="gramStart"/>
      <w:r>
        <w:rPr>
          <w:rFonts w:ascii="Arial" w:hAnsi="Arial" w:cs="Arial"/>
        </w:rPr>
        <w:t>Smlouvy a  standardního</w:t>
      </w:r>
      <w:proofErr w:type="gramEnd"/>
      <w:r>
        <w:rPr>
          <w:rFonts w:ascii="Arial" w:hAnsi="Arial" w:cs="Arial"/>
        </w:rPr>
        <w:t xml:space="preserve"> procesu zřízení </w:t>
      </w:r>
      <w:r w:rsidR="00E65293">
        <w:rPr>
          <w:rFonts w:ascii="Arial" w:hAnsi="Arial" w:cs="Arial"/>
        </w:rPr>
        <w:t>dílčí služb</w:t>
      </w:r>
      <w:r>
        <w:rPr>
          <w:rFonts w:ascii="Arial" w:hAnsi="Arial" w:cs="Arial"/>
        </w:rPr>
        <w:t xml:space="preserve">y a jsou účtovány hodinovou sazbou a náklady za materiál dle standardního ceníku Infos. </w:t>
      </w:r>
      <w:r>
        <w:rPr>
          <w:rFonts w:ascii="Arial" w:hAnsi="Arial" w:cs="Arial"/>
        </w:rPr>
        <w:br/>
      </w:r>
      <w:r>
        <w:rPr>
          <w:rFonts w:ascii="Arial" w:hAnsi="Arial" w:cs="Arial"/>
        </w:rPr>
        <w:br/>
        <w:t>Příklady objednávek práce:</w:t>
      </w:r>
    </w:p>
    <w:p w:rsidR="00421794" w:rsidRDefault="00421794" w:rsidP="00534D37">
      <w:pPr>
        <w:rPr>
          <w:rFonts w:ascii="Arial" w:hAnsi="Arial" w:cs="Arial"/>
        </w:rPr>
      </w:pPr>
    </w:p>
    <w:p w:rsidR="00421794" w:rsidRDefault="007671E5" w:rsidP="00534D37">
      <w:pPr>
        <w:pStyle w:val="Odstavecseseznamem"/>
        <w:numPr>
          <w:ilvl w:val="0"/>
          <w:numId w:val="4"/>
        </w:numPr>
        <w:rPr>
          <w:rFonts w:ascii="Arial" w:hAnsi="Arial" w:cs="Arial"/>
        </w:rPr>
      </w:pPr>
      <w:r>
        <w:rPr>
          <w:rFonts w:ascii="Arial" w:hAnsi="Arial" w:cs="Arial"/>
        </w:rPr>
        <w:t>Technické práce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w:t>
      </w:r>
      <w:r>
        <w:rPr>
          <w:rFonts w:ascii="Arial" w:hAnsi="Arial" w:cs="Arial"/>
        </w:rPr>
        <w:br/>
        <w:t>zhotovení nového vnitřního rozvodu v rámci budovy/areálu</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Práce s KZZP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 xml:space="preserve">) zapojení a přezkoušení routeru, </w:t>
      </w:r>
      <w:proofErr w:type="spellStart"/>
      <w:r>
        <w:rPr>
          <w:rFonts w:ascii="Arial" w:hAnsi="Arial" w:cs="Arial"/>
        </w:rPr>
        <w:t>WiFi</w:t>
      </w:r>
      <w:proofErr w:type="spellEnd"/>
      <w:r>
        <w:rPr>
          <w:rFonts w:ascii="Arial" w:hAnsi="Arial" w:cs="Arial"/>
        </w:rPr>
        <w:t>, STB a další bez dodávky KZZP či konfigurace dalších zařízení Účastníka, Partnera.</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Místní šetření u Účastníka (zákazníka) Partnera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Vybudování vnitřních rozvodů (bez vazby na </w:t>
      </w:r>
      <w:r w:rsidR="00E65293">
        <w:rPr>
          <w:rFonts w:ascii="Arial" w:hAnsi="Arial" w:cs="Arial"/>
        </w:rPr>
        <w:t xml:space="preserve"> </w:t>
      </w:r>
      <w:proofErr w:type="gramStart"/>
      <w:r w:rsidR="00E65293">
        <w:rPr>
          <w:rFonts w:ascii="Arial" w:hAnsi="Arial" w:cs="Arial"/>
        </w:rPr>
        <w:t>služb</w:t>
      </w:r>
      <w:r>
        <w:rPr>
          <w:rFonts w:ascii="Arial" w:hAnsi="Arial" w:cs="Arial"/>
        </w:rPr>
        <w:t>u) . Jedná</w:t>
      </w:r>
      <w:proofErr w:type="gramEnd"/>
      <w:r>
        <w:rPr>
          <w:rFonts w:ascii="Arial" w:hAnsi="Arial" w:cs="Arial"/>
        </w:rPr>
        <w:t xml:space="preserve"> se o vybudování vnitřních rozvodů malého rozsahu (zřízení připojení objektu bez realizace </w:t>
      </w:r>
      <w:r w:rsidR="00E65293">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Objednání přeložení vedení z pozemku nebo budovy, či demontáž vedení, pokud není již využívané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Kontrolní měření mimo podmínky Smlouvy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Spolupráce při lokalizaci KZZP, </w:t>
      </w:r>
      <w:proofErr w:type="gramStart"/>
      <w:r>
        <w:rPr>
          <w:rFonts w:ascii="Arial" w:hAnsi="Arial" w:cs="Arial"/>
        </w:rPr>
        <w:t xml:space="preserve">monitorování </w:t>
      </w:r>
      <w:r w:rsidR="00E65293">
        <w:rPr>
          <w:rFonts w:ascii="Arial" w:hAnsi="Arial" w:cs="Arial"/>
        </w:rPr>
        <w:t xml:space="preserve"> služb</w:t>
      </w:r>
      <w:r>
        <w:rPr>
          <w:rFonts w:ascii="Arial" w:hAnsi="Arial" w:cs="Arial"/>
        </w:rPr>
        <w:t>y</w:t>
      </w:r>
      <w:proofErr w:type="gramEnd"/>
      <w:r>
        <w:rPr>
          <w:rFonts w:ascii="Arial" w:hAnsi="Arial" w:cs="Arial"/>
        </w:rPr>
        <w:t xml:space="preserve"> při plnění zákonných požadavků státních orgánů</w:t>
      </w:r>
    </w:p>
    <w:p w:rsidR="00421794" w:rsidRDefault="00421794" w:rsidP="00534D37">
      <w:pPr>
        <w:pStyle w:val="Odstavecseseznamem"/>
        <w:ind w:left="792"/>
        <w:rPr>
          <w:rFonts w:ascii="Arial" w:hAnsi="Arial" w:cs="Arial"/>
        </w:rPr>
      </w:pPr>
    </w:p>
    <w:p w:rsidR="00421794" w:rsidRDefault="00421794" w:rsidP="00534D37">
      <w:pPr>
        <w:pStyle w:val="Odstavecseseznamem"/>
        <w:ind w:left="4248"/>
        <w:jc w:val="center"/>
        <w:rPr>
          <w:rFonts w:ascii="Arial" w:hAnsi="Arial" w:cs="Arial"/>
        </w:rPr>
      </w:pPr>
    </w:p>
    <w:p w:rsidR="00421794" w:rsidRDefault="007671E5" w:rsidP="00534D37">
      <w:pPr>
        <w:pStyle w:val="Odstavecseseznamem"/>
        <w:ind w:left="4248"/>
        <w:rPr>
          <w:rFonts w:ascii="Arial" w:hAnsi="Arial" w:cs="Arial"/>
          <w:b/>
        </w:rPr>
      </w:pPr>
      <w:r>
        <w:rPr>
          <w:rFonts w:ascii="Arial" w:hAnsi="Arial" w:cs="Arial"/>
          <w:b/>
        </w:rPr>
        <w:t>Článek VII</w:t>
      </w:r>
    </w:p>
    <w:p w:rsidR="00421794" w:rsidRDefault="007671E5" w:rsidP="00534D37">
      <w:pPr>
        <w:jc w:val="center"/>
        <w:rPr>
          <w:rFonts w:ascii="Arial" w:hAnsi="Arial" w:cs="Arial"/>
          <w:b/>
        </w:rPr>
      </w:pPr>
      <w:r>
        <w:rPr>
          <w:rFonts w:ascii="Arial" w:hAnsi="Arial" w:cs="Arial"/>
          <w:b/>
        </w:rPr>
        <w:t xml:space="preserve">Proces </w:t>
      </w:r>
      <w:proofErr w:type="gramStart"/>
      <w:r>
        <w:rPr>
          <w:rFonts w:ascii="Arial" w:hAnsi="Arial" w:cs="Arial"/>
          <w:b/>
        </w:rPr>
        <w:t xml:space="preserve">oprav </w:t>
      </w:r>
      <w:r w:rsidR="00E65293">
        <w:rPr>
          <w:rFonts w:ascii="Arial" w:hAnsi="Arial" w:cs="Arial"/>
          <w:b/>
        </w:rPr>
        <w:t xml:space="preserve"> služb</w:t>
      </w:r>
      <w:r>
        <w:rPr>
          <w:rFonts w:ascii="Arial" w:hAnsi="Arial" w:cs="Arial"/>
          <w:b/>
        </w:rPr>
        <w:t>y</w:t>
      </w:r>
      <w:proofErr w:type="gramEnd"/>
      <w:r>
        <w:rPr>
          <w:rFonts w:ascii="Arial" w:hAnsi="Arial" w:cs="Arial"/>
          <w:b/>
        </w:rPr>
        <w:t xml:space="preserve">  (SA)</w:t>
      </w:r>
    </w:p>
    <w:p w:rsidR="00421794" w:rsidRDefault="007671E5" w:rsidP="00534D37">
      <w:pPr>
        <w:pStyle w:val="Odstavecseseznamem"/>
        <w:ind w:left="708"/>
        <w:rPr>
          <w:rFonts w:ascii="Arial" w:hAnsi="Arial" w:cs="Arial"/>
        </w:rPr>
      </w:pPr>
      <w:r>
        <w:rPr>
          <w:rFonts w:ascii="Arial" w:hAnsi="Arial" w:cs="Arial"/>
        </w:rPr>
        <w:br/>
      </w:r>
    </w:p>
    <w:p w:rsidR="00421794" w:rsidRDefault="007671E5" w:rsidP="00534D37">
      <w:pPr>
        <w:pStyle w:val="Odstavecseseznamem"/>
        <w:ind w:left="0"/>
        <w:rPr>
          <w:rFonts w:ascii="Arial" w:hAnsi="Arial" w:cs="Arial"/>
        </w:rPr>
      </w:pPr>
      <w:r>
        <w:rPr>
          <w:rFonts w:ascii="Arial" w:hAnsi="Arial" w:cs="Arial"/>
        </w:rPr>
        <w:t xml:space="preserve">SA (Service </w:t>
      </w:r>
      <w:proofErr w:type="spellStart"/>
      <w:r>
        <w:rPr>
          <w:rFonts w:ascii="Arial" w:hAnsi="Arial" w:cs="Arial"/>
        </w:rPr>
        <w:t>Assurance</w:t>
      </w:r>
      <w:proofErr w:type="spellEnd"/>
      <w:r>
        <w:rPr>
          <w:rFonts w:ascii="Arial" w:hAnsi="Arial" w:cs="Arial"/>
        </w:rPr>
        <w:t xml:space="preserve">) procesy pokrývají kroky identifikace mimoprovozního </w:t>
      </w:r>
      <w:proofErr w:type="gramStart"/>
      <w:r>
        <w:rPr>
          <w:rFonts w:ascii="Arial" w:hAnsi="Arial" w:cs="Arial"/>
        </w:rPr>
        <w:t xml:space="preserve">stavu </w:t>
      </w:r>
      <w:r w:rsidR="00E65293">
        <w:rPr>
          <w:rFonts w:ascii="Arial" w:hAnsi="Arial" w:cs="Arial"/>
        </w:rPr>
        <w:t xml:space="preserve"> služb</w:t>
      </w:r>
      <w:r>
        <w:rPr>
          <w:rFonts w:ascii="Arial" w:hAnsi="Arial" w:cs="Arial"/>
        </w:rPr>
        <w:t>y</w:t>
      </w:r>
      <w:proofErr w:type="gramEnd"/>
      <w:r>
        <w:rPr>
          <w:rFonts w:ascii="Arial" w:hAnsi="Arial" w:cs="Arial"/>
        </w:rPr>
        <w:t xml:space="preserve"> Připojení a Přístupu, jeho zaregistrování nebo nahlášení společnosti Infos, zjišťování příčin a obnovu standardních vlastností </w:t>
      </w:r>
      <w:r w:rsidR="000E22ED">
        <w:rPr>
          <w:rFonts w:ascii="Arial" w:hAnsi="Arial" w:cs="Arial"/>
        </w:rPr>
        <w:t xml:space="preserve"> služb</w:t>
      </w:r>
      <w:r>
        <w:rPr>
          <w:rFonts w:ascii="Arial" w:hAnsi="Arial" w:cs="Arial"/>
        </w:rPr>
        <w:t>y definovanými postupy a v definovaných časech.</w:t>
      </w:r>
      <w:r>
        <w:rPr>
          <w:rFonts w:ascii="Arial" w:hAnsi="Arial" w:cs="Arial"/>
        </w:rPr>
        <w:br/>
        <w:t xml:space="preserve">Partner primárně provede kroky, které vedou k identifikaci poruchy u KZP a eliminuje ty případy, kdy porucha není způsobena vadnou </w:t>
      </w:r>
      <w:r w:rsidR="00E65293">
        <w:rPr>
          <w:rFonts w:ascii="Arial" w:hAnsi="Arial" w:cs="Arial"/>
        </w:rPr>
        <w:t xml:space="preserve"> služb</w:t>
      </w:r>
      <w:r>
        <w:rPr>
          <w:rFonts w:ascii="Arial" w:hAnsi="Arial" w:cs="Arial"/>
        </w:rPr>
        <w:t xml:space="preserve">ou dodávanou Infos Partnerovi. V případě, že Partner neprovede prvotní identifikaci poruchy a tato nebude způsobena </w:t>
      </w:r>
      <w:proofErr w:type="gramStart"/>
      <w:r>
        <w:rPr>
          <w:rFonts w:ascii="Arial" w:hAnsi="Arial" w:cs="Arial"/>
        </w:rPr>
        <w:t xml:space="preserve">vadnou </w:t>
      </w:r>
      <w:r w:rsidR="00E65293">
        <w:rPr>
          <w:rFonts w:ascii="Arial" w:hAnsi="Arial" w:cs="Arial"/>
        </w:rPr>
        <w:t xml:space="preserve"> služb</w:t>
      </w:r>
      <w:r>
        <w:rPr>
          <w:rFonts w:ascii="Arial" w:hAnsi="Arial" w:cs="Arial"/>
        </w:rPr>
        <w:t>ou</w:t>
      </w:r>
      <w:proofErr w:type="gramEnd"/>
      <w:r>
        <w:rPr>
          <w:rFonts w:ascii="Arial" w:hAnsi="Arial" w:cs="Arial"/>
        </w:rPr>
        <w:t xml:space="preserve"> dodávanou Partnerovi firmou Infos (porucha nesouvisí poskytovanou </w:t>
      </w:r>
      <w:r w:rsidR="00E65293">
        <w:rPr>
          <w:rFonts w:ascii="Arial" w:hAnsi="Arial" w:cs="Arial"/>
        </w:rPr>
        <w:t xml:space="preserve"> služb</w:t>
      </w:r>
      <w:r>
        <w:rPr>
          <w:rFonts w:ascii="Arial" w:hAnsi="Arial" w:cs="Arial"/>
        </w:rPr>
        <w:t>ou),  potom náklady na případný servis firmou Infos bude fakturován Partnerovi v plné výši dle ceníků Infos a Partner souhlasí,  že tyto náklady uhradí.</w:t>
      </w:r>
      <w:r>
        <w:rPr>
          <w:rFonts w:ascii="Arial" w:hAnsi="Arial" w:cs="Arial"/>
        </w:rPr>
        <w:br/>
      </w:r>
    </w:p>
    <w:p w:rsidR="00421794" w:rsidRDefault="007671E5" w:rsidP="00534D37">
      <w:pPr>
        <w:pStyle w:val="Odstavecseseznamem"/>
        <w:numPr>
          <w:ilvl w:val="0"/>
          <w:numId w:val="5"/>
        </w:numPr>
        <w:rPr>
          <w:rFonts w:ascii="Arial" w:hAnsi="Arial" w:cs="Arial"/>
        </w:rPr>
      </w:pPr>
      <w:r>
        <w:rPr>
          <w:rFonts w:ascii="Arial" w:hAnsi="Arial" w:cs="Arial"/>
        </w:rPr>
        <w:t>Požadavky na hlášení poruch.</w:t>
      </w:r>
      <w:r>
        <w:rPr>
          <w:rFonts w:ascii="Arial" w:hAnsi="Arial" w:cs="Arial"/>
        </w:rPr>
        <w:br/>
      </w:r>
    </w:p>
    <w:p w:rsidR="00421794" w:rsidRDefault="007671E5" w:rsidP="00534D37">
      <w:pPr>
        <w:pStyle w:val="Odstavecseseznamem"/>
        <w:numPr>
          <w:ilvl w:val="1"/>
          <w:numId w:val="5"/>
        </w:numPr>
      </w:pPr>
      <w:r>
        <w:rPr>
          <w:rFonts w:ascii="Arial" w:hAnsi="Arial" w:cs="Arial"/>
        </w:rPr>
        <w:t xml:space="preserve">Partner bude zasílat </w:t>
      </w:r>
      <w:r w:rsidRPr="00534D37">
        <w:rPr>
          <w:rFonts w:ascii="Arial" w:hAnsi="Arial" w:cs="Arial"/>
        </w:rPr>
        <w:t xml:space="preserve">poruchová hlášení vždy emailem dále  registrovat poruchu pomocí WEB rozhraní do systému CRM Infos, případně oznámení telefonicky na určené kontaktní adresy </w:t>
      </w:r>
      <w:proofErr w:type="gramStart"/>
      <w:r w:rsidRPr="00534D37">
        <w:rPr>
          <w:rFonts w:ascii="Arial" w:hAnsi="Arial" w:cs="Arial"/>
        </w:rPr>
        <w:t>viz.</w:t>
      </w:r>
      <w:proofErr w:type="gramEnd"/>
      <w:r w:rsidRPr="00534D37">
        <w:rPr>
          <w:rFonts w:ascii="Arial" w:hAnsi="Arial" w:cs="Arial"/>
        </w:rPr>
        <w:t xml:space="preserve"> Příloha 6 - Kontaktní adresy</w:t>
      </w:r>
      <w:r>
        <w:rPr>
          <w:rFonts w:ascii="Arial" w:hAnsi="Arial" w:cs="Arial"/>
        </w:rPr>
        <w:t xml:space="preserve">. Poruchy hlášené Partnerem společnosti Infos budou přijímány k řešení v režimu 24x7. </w:t>
      </w:r>
      <w:r>
        <w:rPr>
          <w:rFonts w:ascii="Arial" w:hAnsi="Arial" w:cs="Arial"/>
        </w:rPr>
        <w:br/>
        <w:t>Reakce na poruchu je v pracovní době prakticky okamžitá.</w:t>
      </w:r>
      <w:r>
        <w:rPr>
          <w:rFonts w:ascii="Arial" w:hAnsi="Arial" w:cs="Arial"/>
        </w:rPr>
        <w:br/>
        <w:t xml:space="preserve">Zásah na Poruchu u koncového Uživatele Partnera se provádí nejpozději následující pracovní den. U uzlů a tras, které ovlivňují více koncových Uživatelů (zákazníků) Partnera nebo zákazníků Infos do 24 hodin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lastRenderedPageBreak/>
        <w:t xml:space="preserve">Poruchové hlášení zasílané Partnerem společnosti Infos musí obsahovat přesnou identifikaci </w:t>
      </w:r>
      <w:proofErr w:type="gramStart"/>
      <w:r>
        <w:rPr>
          <w:rFonts w:ascii="Arial" w:hAnsi="Arial" w:cs="Arial"/>
        </w:rPr>
        <w:t>ID a  Jméno</w:t>
      </w:r>
      <w:proofErr w:type="gramEnd"/>
      <w:r>
        <w:rPr>
          <w:rFonts w:ascii="Arial" w:hAnsi="Arial" w:cs="Arial"/>
        </w:rPr>
        <w:t xml:space="preserve"> partnera, Číslo </w:t>
      </w:r>
      <w:r w:rsidR="00E65293">
        <w:rPr>
          <w:rFonts w:ascii="Arial" w:hAnsi="Arial" w:cs="Arial"/>
        </w:rPr>
        <w:t xml:space="preserve"> služb</w:t>
      </w:r>
      <w:r>
        <w:rPr>
          <w:rFonts w:ascii="Arial" w:hAnsi="Arial" w:cs="Arial"/>
        </w:rPr>
        <w:t>y, Adresu KZZP a případně  Obce (Oblasti)  viz Přílohy 1x,  specifikaci poruchy a požadavek na doplňkové práce prováděné Infos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Přijatá poruchová hlášení budou v systémech společnosti Infos označena datem a časem přijetí.</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Na základě ID </w:t>
      </w:r>
      <w:r w:rsidR="00E65293">
        <w:rPr>
          <w:rFonts w:ascii="Arial" w:hAnsi="Arial" w:cs="Arial"/>
        </w:rPr>
        <w:t xml:space="preserve"> služb</w:t>
      </w:r>
      <w:r>
        <w:rPr>
          <w:rFonts w:ascii="Arial" w:hAnsi="Arial" w:cs="Arial"/>
        </w:rPr>
        <w:t xml:space="preserve">y  bude stanoven </w:t>
      </w:r>
      <w:proofErr w:type="gramStart"/>
      <w:r>
        <w:rPr>
          <w:rFonts w:ascii="Arial" w:hAnsi="Arial" w:cs="Arial"/>
        </w:rPr>
        <w:t xml:space="preserve">typ </w:t>
      </w:r>
      <w:r w:rsidR="00E65293">
        <w:rPr>
          <w:rFonts w:ascii="Arial" w:hAnsi="Arial" w:cs="Arial"/>
        </w:rPr>
        <w:t xml:space="preserve"> služb</w:t>
      </w:r>
      <w:r>
        <w:rPr>
          <w:rFonts w:ascii="Arial" w:hAnsi="Arial" w:cs="Arial"/>
        </w:rPr>
        <w:t>y</w:t>
      </w:r>
      <w:proofErr w:type="gramEnd"/>
      <w:r>
        <w:rPr>
          <w:rFonts w:ascii="Arial" w:hAnsi="Arial" w:cs="Arial"/>
        </w:rPr>
        <w:t xml:space="preserve">, úroveň obsluhy a mezní doba opravy hlášené poruchy. Každé nově příchozí poruchové hlášení </w:t>
      </w:r>
      <w:proofErr w:type="gramStart"/>
      <w:r>
        <w:rPr>
          <w:rFonts w:ascii="Arial" w:hAnsi="Arial" w:cs="Arial"/>
        </w:rPr>
        <w:t xml:space="preserve">na </w:t>
      </w:r>
      <w:r w:rsidR="000E22ED">
        <w:rPr>
          <w:rFonts w:ascii="Arial" w:hAnsi="Arial" w:cs="Arial"/>
        </w:rPr>
        <w:t xml:space="preserve"> služb</w:t>
      </w:r>
      <w:r>
        <w:rPr>
          <w:rFonts w:ascii="Arial" w:hAnsi="Arial" w:cs="Arial"/>
        </w:rPr>
        <w:t>u</w:t>
      </w:r>
      <w:proofErr w:type="gramEnd"/>
      <w:r>
        <w:rPr>
          <w:rFonts w:ascii="Arial" w:hAnsi="Arial" w:cs="Arial"/>
        </w:rPr>
        <w:t xml:space="preserve"> Připojení a Přístupu bude na straně společnosti Infos porovnané s aktuálně existujícími a řešenými poruchami a plánovanými výlukami </w:t>
      </w:r>
      <w:r w:rsidR="000E22ED">
        <w:rPr>
          <w:rFonts w:ascii="Arial" w:hAnsi="Arial" w:cs="Arial"/>
        </w:rPr>
        <w:t xml:space="preserve"> služb</w:t>
      </w:r>
      <w:r>
        <w:rPr>
          <w:rFonts w:ascii="Arial" w:hAnsi="Arial" w:cs="Arial"/>
        </w:rPr>
        <w:t xml:space="preserve">y. Pokud v danou chvíli porucha již byla hlášena nebo probíhá plánovaná </w:t>
      </w:r>
      <w:proofErr w:type="gramStart"/>
      <w:r>
        <w:rPr>
          <w:rFonts w:ascii="Arial" w:hAnsi="Arial" w:cs="Arial"/>
        </w:rPr>
        <w:t xml:space="preserve">výluka </w:t>
      </w:r>
      <w:r w:rsidR="000E22ED">
        <w:rPr>
          <w:rFonts w:ascii="Arial" w:hAnsi="Arial" w:cs="Arial"/>
        </w:rPr>
        <w:t xml:space="preserve"> služb</w:t>
      </w:r>
      <w:r>
        <w:rPr>
          <w:rFonts w:ascii="Arial" w:hAnsi="Arial" w:cs="Arial"/>
        </w:rPr>
        <w:t>y</w:t>
      </w:r>
      <w:proofErr w:type="gramEnd"/>
      <w:r>
        <w:rPr>
          <w:rFonts w:ascii="Arial" w:hAnsi="Arial" w:cs="Arial"/>
        </w:rPr>
        <w:t xml:space="preserve">, pak nově hlášená porucha nezahajuje nový proces odstranění poruchy, Infos, ale zařazena pod existující poruchu nebo plánovanou výluku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Vystavením poruchového hlášení Partner akceptuje zpoplatnění výjezdu nebo zpoplatnění řešení poruchového hlášení dle platných ceníků Infos v těch případech, kdy je porucha způsobena zařízením Partnera nebo KZZP.</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V případě, že se poruchové hlášení </w:t>
      </w:r>
      <w:proofErr w:type="gramStart"/>
      <w:r>
        <w:rPr>
          <w:rFonts w:ascii="Arial" w:hAnsi="Arial" w:cs="Arial"/>
        </w:rPr>
        <w:t xml:space="preserve">týká </w:t>
      </w:r>
      <w:r w:rsidR="000E22ED">
        <w:rPr>
          <w:rFonts w:ascii="Arial" w:hAnsi="Arial" w:cs="Arial"/>
        </w:rPr>
        <w:t xml:space="preserve"> služb</w:t>
      </w:r>
      <w:r>
        <w:rPr>
          <w:rFonts w:ascii="Arial" w:hAnsi="Arial" w:cs="Arial"/>
        </w:rPr>
        <w:t>y</w:t>
      </w:r>
      <w:proofErr w:type="gramEnd"/>
      <w:r>
        <w:rPr>
          <w:rFonts w:ascii="Arial" w:hAnsi="Arial" w:cs="Arial"/>
        </w:rPr>
        <w:t xml:space="preserve"> Připojení a Přístupu, u které nedošlo k Poruše ve smyslu Smlouvy, ale Partner požaduje provést alternativní konfiguraci </w:t>
      </w:r>
      <w:r w:rsidR="000E22ED">
        <w:rPr>
          <w:rFonts w:ascii="Arial" w:hAnsi="Arial" w:cs="Arial"/>
        </w:rPr>
        <w:t xml:space="preserve"> služb</w:t>
      </w:r>
      <w:r>
        <w:rPr>
          <w:rFonts w:ascii="Arial" w:hAnsi="Arial" w:cs="Arial"/>
        </w:rPr>
        <w:t xml:space="preserve">y z důvodů na jeho straně anebo požaduje odbornou konzultaci týkající se </w:t>
      </w:r>
      <w:r w:rsidR="000E22ED">
        <w:rPr>
          <w:rFonts w:ascii="Arial" w:hAnsi="Arial" w:cs="Arial"/>
        </w:rPr>
        <w:t xml:space="preserve"> služb</w:t>
      </w:r>
      <w:r>
        <w:rPr>
          <w:rFonts w:ascii="Arial" w:hAnsi="Arial" w:cs="Arial"/>
        </w:rPr>
        <w:t>y, může společnost Infos uzavřít hlášení jako konzultační. Pro vyloučení pochybností, taková situace se nepovažuje za Poruchu pro účely ostatních ustanovení Smlouvy.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Postup </w:t>
      </w:r>
      <w:proofErr w:type="gramStart"/>
      <w:r>
        <w:rPr>
          <w:rFonts w:ascii="Arial" w:hAnsi="Arial" w:cs="Arial"/>
        </w:rPr>
        <w:t>zpracování  poruchy</w:t>
      </w:r>
      <w:proofErr w:type="gramEnd"/>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Partner po nahlášení poruchy emailem a do CRM systému přeřadí </w:t>
      </w:r>
      <w:r w:rsidR="000E22ED">
        <w:rPr>
          <w:rFonts w:ascii="Arial" w:hAnsi="Arial" w:cs="Arial"/>
        </w:rPr>
        <w:t xml:space="preserve"> služb</w:t>
      </w:r>
      <w:r>
        <w:rPr>
          <w:rFonts w:ascii="Arial" w:hAnsi="Arial" w:cs="Arial"/>
        </w:rPr>
        <w:t xml:space="preserve">u ze stavu </w:t>
      </w:r>
      <w:proofErr w:type="gramStart"/>
      <w:r>
        <w:rPr>
          <w:rFonts w:ascii="Arial" w:hAnsi="Arial" w:cs="Arial"/>
        </w:rPr>
        <w:t>Funguje</w:t>
      </w:r>
      <w:proofErr w:type="gramEnd"/>
      <w:r>
        <w:rPr>
          <w:rFonts w:ascii="Arial" w:hAnsi="Arial" w:cs="Arial"/>
        </w:rPr>
        <w:t xml:space="preserve"> do stavu </w:t>
      </w:r>
      <w:proofErr w:type="gramStart"/>
      <w:r>
        <w:rPr>
          <w:rFonts w:ascii="Arial" w:hAnsi="Arial" w:cs="Arial"/>
        </w:rPr>
        <w:t>Nefunguje</w:t>
      </w:r>
      <w:proofErr w:type="gramEnd"/>
      <w:r>
        <w:rPr>
          <w:rFonts w:ascii="Arial" w:hAnsi="Arial" w:cs="Arial"/>
        </w:rPr>
        <w:t xml:space="preserve"> a zapíše možnou příčinu poruchy z vlastního šetření do pole Poznámka.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Pokud to </w:t>
      </w:r>
      <w:proofErr w:type="gramStart"/>
      <w:r>
        <w:rPr>
          <w:rFonts w:ascii="Arial" w:hAnsi="Arial" w:cs="Arial"/>
        </w:rPr>
        <w:t>bude</w:t>
      </w:r>
      <w:proofErr w:type="gramEnd"/>
      <w:r>
        <w:rPr>
          <w:rFonts w:ascii="Arial" w:hAnsi="Arial" w:cs="Arial"/>
        </w:rPr>
        <w:t xml:space="preserve"> nutné Partner </w:t>
      </w:r>
      <w:proofErr w:type="gramStart"/>
      <w:r>
        <w:rPr>
          <w:rFonts w:ascii="Arial" w:hAnsi="Arial" w:cs="Arial"/>
        </w:rPr>
        <w:t>sjedná</w:t>
      </w:r>
      <w:proofErr w:type="gramEnd"/>
      <w:r>
        <w:rPr>
          <w:rFonts w:ascii="Arial" w:hAnsi="Arial" w:cs="Arial"/>
        </w:rPr>
        <w:t xml:space="preserve"> termín návštěvy Infos u KZP a toto poznačí do Poznámky k nahlášené poruše.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Pokud Partner nesjedná termín návštěvy technika v prostorách Účastníka Partnera do 24 hodin od výzvy ke sjednání, společnost Infos ukončí řešení poruchové události a notifikuje Partnera na definovanou e-mailovou adresu.</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Čas od zjištění nutnosti sjednat termín návštěvy do oznámení skutečně sjednaného termínu není započítávaný do doby řešení poruch na straně společnosti Infos.</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Infos si přebírá poruchu a určí servisní skupinu na řešení poruchy s datem a časem řešení.</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Servisní skupina při řešení poruchy zapisuje plánované a provedené servisní úkony do pole Poznámka CRM.</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 vyřešení poruchy </w:t>
      </w:r>
      <w:proofErr w:type="gramStart"/>
      <w:r>
        <w:rPr>
          <w:rFonts w:ascii="Arial" w:hAnsi="Arial" w:cs="Arial"/>
        </w:rPr>
        <w:t xml:space="preserve">je </w:t>
      </w:r>
      <w:r w:rsidR="000E22ED">
        <w:rPr>
          <w:rFonts w:ascii="Arial" w:hAnsi="Arial" w:cs="Arial"/>
        </w:rPr>
        <w:t xml:space="preserve"> služb</w:t>
      </w:r>
      <w:r>
        <w:rPr>
          <w:rFonts w:ascii="Arial" w:hAnsi="Arial" w:cs="Arial"/>
        </w:rPr>
        <w:t>a</w:t>
      </w:r>
      <w:proofErr w:type="gramEnd"/>
      <w:r>
        <w:rPr>
          <w:rFonts w:ascii="Arial" w:hAnsi="Arial" w:cs="Arial"/>
        </w:rPr>
        <w:t xml:space="preserve"> převedena zpět ze stavy Nefunguje do stavu Funguje a Partnerovi je zaslán potvrzující email o vyřešení poruchy.</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V případě, že porucha nesouvisela s </w:t>
      </w:r>
      <w:proofErr w:type="gramStart"/>
      <w:r>
        <w:rPr>
          <w:rFonts w:ascii="Arial" w:hAnsi="Arial" w:cs="Arial"/>
        </w:rPr>
        <w:t xml:space="preserve">dodávanou </w:t>
      </w:r>
      <w:r w:rsidR="000E22ED">
        <w:rPr>
          <w:rFonts w:ascii="Arial" w:hAnsi="Arial" w:cs="Arial"/>
        </w:rPr>
        <w:t xml:space="preserve"> služb</w:t>
      </w:r>
      <w:r>
        <w:rPr>
          <w:rFonts w:ascii="Arial" w:hAnsi="Arial" w:cs="Arial"/>
        </w:rPr>
        <w:t>ou</w:t>
      </w:r>
      <w:proofErr w:type="gramEnd"/>
      <w:r>
        <w:rPr>
          <w:rFonts w:ascii="Arial" w:hAnsi="Arial" w:cs="Arial"/>
        </w:rPr>
        <w:t>, je Partnerovi vyúčtován zásah na poruchu dle platných ceníků firmy Infos.</w:t>
      </w:r>
    </w:p>
    <w:p w:rsidR="00421794" w:rsidRDefault="00421794" w:rsidP="00534D37">
      <w:pPr>
        <w:pStyle w:val="Odstavecseseznamem"/>
        <w:ind w:left="1224"/>
        <w:rPr>
          <w:rFonts w:ascii="Arial" w:hAnsi="Arial" w:cs="Arial"/>
        </w:rPr>
      </w:pPr>
    </w:p>
    <w:p w:rsidR="00421794" w:rsidRDefault="00421794" w:rsidP="00534D37">
      <w:pPr>
        <w:pStyle w:val="Odstavecseseznamem"/>
        <w:ind w:left="1224"/>
        <w:rPr>
          <w:rFonts w:ascii="Arial" w:hAnsi="Arial" w:cs="Arial"/>
        </w:rPr>
      </w:pPr>
    </w:p>
    <w:p w:rsidR="00421794" w:rsidRDefault="007671E5" w:rsidP="00534D37">
      <w:pPr>
        <w:pStyle w:val="Odstavecseseznamem"/>
        <w:ind w:left="360"/>
        <w:jc w:val="center"/>
        <w:rPr>
          <w:rFonts w:ascii="Arial" w:hAnsi="Arial" w:cs="Arial"/>
          <w:b/>
        </w:rPr>
      </w:pPr>
      <w:r>
        <w:rPr>
          <w:rFonts w:ascii="Arial" w:hAnsi="Arial" w:cs="Arial"/>
          <w:b/>
        </w:rPr>
        <w:t>Článek VIII</w:t>
      </w:r>
    </w:p>
    <w:p w:rsidR="00421794" w:rsidRDefault="007671E5" w:rsidP="00534D37">
      <w:pPr>
        <w:jc w:val="center"/>
      </w:pPr>
      <w:r>
        <w:rPr>
          <w:rFonts w:ascii="Arial" w:hAnsi="Arial" w:cs="Arial"/>
          <w:b/>
        </w:rPr>
        <w:t xml:space="preserve">Plánované servisní </w:t>
      </w:r>
      <w:proofErr w:type="gramStart"/>
      <w:r>
        <w:rPr>
          <w:rFonts w:ascii="Arial" w:hAnsi="Arial" w:cs="Arial"/>
          <w:b/>
        </w:rPr>
        <w:t>práce  (PSP</w:t>
      </w:r>
      <w:proofErr w:type="gramEnd"/>
      <w:r>
        <w:rPr>
          <w:rFonts w:ascii="Arial" w:hAnsi="Arial" w:cs="Arial"/>
          <w:b/>
        </w:rPr>
        <w:t xml:space="preserve">), oznámení o krátkodobém přerušení </w:t>
      </w:r>
      <w:r w:rsidR="000E22ED">
        <w:rPr>
          <w:rFonts w:ascii="Arial" w:hAnsi="Arial" w:cs="Arial"/>
          <w:b/>
        </w:rPr>
        <w:t xml:space="preserve"> služb</w:t>
      </w:r>
      <w:r>
        <w:rPr>
          <w:rFonts w:ascii="Arial" w:hAnsi="Arial" w:cs="Arial"/>
          <w:b/>
        </w:rPr>
        <w:t>y</w:t>
      </w:r>
      <w:r>
        <w:rPr>
          <w:rFonts w:ascii="Arial" w:hAnsi="Arial" w:cs="Arial"/>
          <w:b/>
        </w:rPr>
        <w:br/>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Společnost INFOS bude předávat Partnerovi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ovlivněných plánovanými pracemi (tato situace se nepovažuje za poruchu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0"/>
          <w:numId w:val="6"/>
        </w:numPr>
        <w:rPr>
          <w:rFonts w:ascii="Arial" w:hAnsi="Arial" w:cs="Arial"/>
        </w:rPr>
      </w:pPr>
      <w:r>
        <w:rPr>
          <w:rFonts w:ascii="Arial" w:hAnsi="Arial" w:cs="Arial"/>
        </w:rPr>
        <w:t xml:space="preserve">Veškerá údržba a práce budou plánovány tak, aby byl minimalizován dopad </w:t>
      </w:r>
      <w:proofErr w:type="gramStart"/>
      <w:r>
        <w:rPr>
          <w:rFonts w:ascii="Arial" w:hAnsi="Arial" w:cs="Arial"/>
        </w:rPr>
        <w:t xml:space="preserve">přerušení </w:t>
      </w:r>
      <w:r w:rsidR="000E22ED">
        <w:rPr>
          <w:rFonts w:ascii="Arial" w:hAnsi="Arial" w:cs="Arial"/>
        </w:rPr>
        <w:t xml:space="preserve"> služb</w:t>
      </w:r>
      <w:r>
        <w:rPr>
          <w:rFonts w:ascii="Arial" w:hAnsi="Arial" w:cs="Arial"/>
        </w:rPr>
        <w:t>y</w:t>
      </w:r>
      <w:proofErr w:type="gramEnd"/>
      <w:r>
        <w:rPr>
          <w:rFonts w:ascii="Arial" w:hAnsi="Arial" w:cs="Arial"/>
        </w:rPr>
        <w:t xml:space="preserve"> na Partnera. Pokud se bude jednat o přerušení </w:t>
      </w:r>
      <w:proofErr w:type="gramStart"/>
      <w:r>
        <w:rPr>
          <w:rFonts w:ascii="Arial" w:hAnsi="Arial" w:cs="Arial"/>
        </w:rPr>
        <w:t xml:space="preserve">dodávek </w:t>
      </w:r>
      <w:r w:rsidR="000E22ED">
        <w:rPr>
          <w:rFonts w:ascii="Arial" w:hAnsi="Arial" w:cs="Arial"/>
        </w:rPr>
        <w:t xml:space="preserve"> služb</w:t>
      </w:r>
      <w:r>
        <w:rPr>
          <w:rFonts w:ascii="Arial" w:hAnsi="Arial" w:cs="Arial"/>
        </w:rPr>
        <w:t>y</w:t>
      </w:r>
      <w:proofErr w:type="gramEnd"/>
      <w:r>
        <w:rPr>
          <w:rFonts w:ascii="Arial" w:hAnsi="Arial" w:cs="Arial"/>
        </w:rPr>
        <w:t>, které má dopad na více Účastníků partnera (desítky a více). Tyto budou vykonávány v čase mezi 24.00 až 6.00 s výjimkou prací, které je nutno provést v denní době.</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Informace o plánovaných pracích PSP oznámí společnost Infos dotčenému Partnerovi nejpozději 2 pracovní dny před zahájením PSP.</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 xml:space="preserve">Informace o ukončení PSP bude předávána bezprostředně po dokončení prací na </w:t>
      </w:r>
      <w:proofErr w:type="gramStart"/>
      <w:r>
        <w:rPr>
          <w:rFonts w:ascii="Arial" w:hAnsi="Arial" w:cs="Arial"/>
        </w:rPr>
        <w:t xml:space="preserve">ovlivněných </w:t>
      </w:r>
      <w:r w:rsidR="000E22ED">
        <w:rPr>
          <w:rFonts w:ascii="Arial" w:hAnsi="Arial" w:cs="Arial"/>
        </w:rPr>
        <w:t xml:space="preserve"> služb</w:t>
      </w:r>
      <w:r>
        <w:rPr>
          <w:rFonts w:ascii="Arial" w:hAnsi="Arial" w:cs="Arial"/>
        </w:rPr>
        <w:t>ách</w:t>
      </w:r>
      <w:proofErr w:type="gramEnd"/>
      <w:r>
        <w:rPr>
          <w:rFonts w:ascii="Arial" w:hAnsi="Arial" w:cs="Arial"/>
        </w:rPr>
        <w:t>.</w:t>
      </w:r>
      <w:r>
        <w:rPr>
          <w:rFonts w:ascii="Arial" w:hAnsi="Arial" w:cs="Arial"/>
        </w:rPr>
        <w:br/>
      </w:r>
    </w:p>
    <w:p w:rsidR="00421794" w:rsidRDefault="007671E5" w:rsidP="00534D37">
      <w:pPr>
        <w:pStyle w:val="Odstavecseseznamem"/>
        <w:numPr>
          <w:ilvl w:val="1"/>
          <w:numId w:val="6"/>
        </w:numPr>
      </w:pPr>
      <w:r>
        <w:rPr>
          <w:rFonts w:ascii="Arial" w:hAnsi="Arial" w:cs="Arial"/>
        </w:rPr>
        <w:t xml:space="preserve">Předávají </w:t>
      </w:r>
      <w:proofErr w:type="gramStart"/>
      <w:r>
        <w:rPr>
          <w:rFonts w:ascii="Arial" w:hAnsi="Arial" w:cs="Arial"/>
        </w:rPr>
        <w:t>se  informace</w:t>
      </w:r>
      <w:proofErr w:type="gramEnd"/>
      <w:r>
        <w:rPr>
          <w:rFonts w:ascii="Arial" w:hAnsi="Arial" w:cs="Arial"/>
        </w:rPr>
        <w:t xml:space="preserve"> pouze o pracích s předpokládaným dopadem na Partnera.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Připojení a Přístupu ovlivněných plánovanou prací budou předávány emailem a prostřednictvím WEB rozhraní </w:t>
      </w:r>
      <w:r w:rsidRPr="00534D37">
        <w:rPr>
          <w:rFonts w:ascii="Arial" w:hAnsi="Arial" w:cs="Arial"/>
        </w:rPr>
        <w:t xml:space="preserve">dle Přílohy 6 – Adresy a kontaktní osoby </w:t>
      </w:r>
      <w:r w:rsidRPr="00534D37">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IX</w:t>
      </w:r>
    </w:p>
    <w:p w:rsidR="00421794" w:rsidRDefault="007671E5" w:rsidP="00534D37">
      <w:pPr>
        <w:pStyle w:val="Odstavecseseznamem"/>
        <w:ind w:left="360"/>
        <w:jc w:val="center"/>
        <w:rPr>
          <w:rFonts w:ascii="Arial" w:hAnsi="Arial" w:cs="Arial"/>
          <w:b/>
        </w:rPr>
      </w:pPr>
      <w:r>
        <w:rPr>
          <w:rFonts w:ascii="Arial" w:hAnsi="Arial" w:cs="Arial"/>
          <w:b/>
        </w:rPr>
        <w:t>Zákaznický projekt sítě.</w:t>
      </w:r>
    </w:p>
    <w:p w:rsidR="00421794" w:rsidRDefault="007671E5" w:rsidP="00534D37">
      <w:pPr>
        <w:pStyle w:val="Odstavecseseznamem"/>
        <w:ind w:left="360"/>
        <w:rPr>
          <w:rFonts w:ascii="Arial" w:hAnsi="Arial" w:cs="Arial"/>
        </w:rPr>
      </w:pPr>
      <w:r>
        <w:rPr>
          <w:rFonts w:ascii="Arial" w:hAnsi="Arial" w:cs="Arial"/>
        </w:rPr>
        <w:br/>
        <w:t>Zákaznickým projektem sítě (ZPS) se rozumí typ požadavku, kdy Partner požaduje vyčíslení nákladů na implementaci dedikovaného technického řešení včetně odhadu termínů realizace na stávajícím produktovém portfoliu společnosti Infos pro lokalitu, či lokality Účastníka Partnera. ZPS bude objednán samostatnou objednávkou mimo platnou Smlouvu.</w:t>
      </w:r>
      <w:r>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X</w:t>
      </w:r>
    </w:p>
    <w:p w:rsidR="00421794" w:rsidRDefault="007671E5" w:rsidP="00534D37">
      <w:pPr>
        <w:pStyle w:val="Odstavecseseznamem"/>
        <w:ind w:left="360"/>
        <w:jc w:val="center"/>
      </w:pPr>
      <w:r>
        <w:rPr>
          <w:rFonts w:ascii="Arial" w:hAnsi="Arial" w:cs="Arial"/>
          <w:b/>
        </w:rPr>
        <w:t xml:space="preserve">Koncová zařízení zákazníka Partnera (KZZP)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Koncová zařízení zákazníka Partnera (KZZP) dodává až na výjimky Partner sám.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Partner si zajišťuje, že KZZP nebudou nijak narušovat provoz v Dotované síti stejně tak </w:t>
      </w:r>
      <w:proofErr w:type="gramStart"/>
      <w:r>
        <w:rPr>
          <w:rFonts w:ascii="Arial" w:hAnsi="Arial" w:cs="Arial"/>
        </w:rPr>
        <w:t>zajistí , aby</w:t>
      </w:r>
      <w:proofErr w:type="gramEnd"/>
      <w:r>
        <w:rPr>
          <w:rFonts w:ascii="Arial" w:hAnsi="Arial" w:cs="Arial"/>
        </w:rPr>
        <w:t xml:space="preserve"> nedošlo k případné rekonfiguraci KZZP  koncovým zákazníkem Partnera (KZP) tak, že by došlo k narušení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Partner oznámí Infos emailem minimálně 2 pracovní dny před nasazením KZZP u Uživatele (</w:t>
      </w:r>
      <w:proofErr w:type="gramStart"/>
      <w:r>
        <w:rPr>
          <w:rFonts w:ascii="Arial" w:hAnsi="Arial" w:cs="Arial"/>
        </w:rPr>
        <w:t>zákazníka ) Partnera</w:t>
      </w:r>
      <w:proofErr w:type="gramEnd"/>
      <w:r>
        <w:rPr>
          <w:rFonts w:ascii="Arial" w:hAnsi="Arial" w:cs="Arial"/>
        </w:rPr>
        <w:t xml:space="preserve">,  Typ KZZP a jeho konfiguraci (nastavení). Infos musí toto typ KZZP a jeho konfiguraci emailem schválit k nasazení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Případné poruchy na KZZP dodané Partnerem si Partner řeší sám ve své vlastní režii. </w:t>
      </w:r>
    </w:p>
    <w:p w:rsidR="00421794" w:rsidRDefault="00421794" w:rsidP="00534D37">
      <w:pPr>
        <w:pStyle w:val="Odstavecseseznamem"/>
        <w:ind w:left="792"/>
        <w:rPr>
          <w:rFonts w:ascii="Arial" w:hAnsi="Arial" w:cs="Arial"/>
        </w:rPr>
      </w:pPr>
    </w:p>
    <w:p w:rsidR="00421794" w:rsidRDefault="007671E5" w:rsidP="00534D37">
      <w:pPr>
        <w:pStyle w:val="Odstavecseseznamem"/>
        <w:numPr>
          <w:ilvl w:val="0"/>
          <w:numId w:val="7"/>
        </w:numPr>
        <w:rPr>
          <w:rFonts w:ascii="Arial" w:hAnsi="Arial" w:cs="Arial"/>
        </w:rPr>
      </w:pPr>
      <w:r>
        <w:rPr>
          <w:rFonts w:ascii="Arial" w:hAnsi="Arial" w:cs="Arial"/>
        </w:rPr>
        <w:t xml:space="preserve">Partner si může po dohodě objednat dodání, konfiguraci a instalaci KZZP u firmy Infos. Po dokončení instalace Infos předá přístupová hesla a nastavení KZZP Partnerovi. Dodávka KZZP a s tím spojené služby bude následně vyfakturována Partnerovi podle platných ceníků Infos. </w:t>
      </w:r>
    </w:p>
    <w:p w:rsidR="00421794" w:rsidRDefault="00421794" w:rsidP="00534D37">
      <w:pPr>
        <w:pStyle w:val="Odstavecseseznamem"/>
        <w:rPr>
          <w:rFonts w:ascii="Arial" w:hAnsi="Arial" w:cs="Arial"/>
        </w:rPr>
      </w:pPr>
    </w:p>
    <w:p w:rsidR="00421794" w:rsidRDefault="007671E5" w:rsidP="00534D37">
      <w:pPr>
        <w:pStyle w:val="Odstavecseseznamem"/>
        <w:ind w:left="0"/>
        <w:rPr>
          <w:rFonts w:ascii="Arial" w:hAnsi="Arial" w:cs="Arial"/>
        </w:rPr>
      </w:pPr>
      <w:r>
        <w:rPr>
          <w:rFonts w:ascii="Arial" w:hAnsi="Arial" w:cs="Arial"/>
        </w:rPr>
        <w:lastRenderedPageBreak/>
        <w:t>KZZP si servisuje Partner u Uživatele sám na své náklady. Pokud si Partner objedná servis KZZP u Infos, tento bude proveden za úplatu podle platných ceníků.</w:t>
      </w:r>
    </w:p>
    <w:p w:rsidR="00421794" w:rsidRDefault="007671E5" w:rsidP="00534D37">
      <w:pPr>
        <w:pStyle w:val="Odstavecseseznamem"/>
        <w:ind w:left="360"/>
        <w:jc w:val="center"/>
      </w:pPr>
      <w:r>
        <w:rPr>
          <w:rFonts w:ascii="Arial" w:hAnsi="Arial" w:cs="Arial"/>
        </w:rPr>
        <w:br/>
      </w:r>
      <w:r>
        <w:rPr>
          <w:rFonts w:ascii="Arial" w:hAnsi="Arial" w:cs="Arial"/>
        </w:rPr>
        <w:br/>
      </w:r>
      <w:r>
        <w:rPr>
          <w:rFonts w:ascii="Arial" w:hAnsi="Arial" w:cs="Arial"/>
          <w:b/>
        </w:rPr>
        <w:t>Článek XI</w:t>
      </w:r>
    </w:p>
    <w:p w:rsidR="00421794" w:rsidRDefault="007671E5" w:rsidP="00534D37">
      <w:pPr>
        <w:pStyle w:val="Odstavecseseznamem"/>
        <w:ind w:left="360"/>
        <w:jc w:val="center"/>
        <w:rPr>
          <w:rFonts w:ascii="Arial" w:hAnsi="Arial" w:cs="Arial"/>
          <w:b/>
        </w:rPr>
      </w:pPr>
      <w:r>
        <w:rPr>
          <w:rFonts w:ascii="Arial" w:hAnsi="Arial" w:cs="Arial"/>
          <w:b/>
        </w:rPr>
        <w:t>Postup Partnera při zajišťování vstupu do objektů  Infos</w:t>
      </w:r>
    </w:p>
    <w:p w:rsidR="00421794" w:rsidRDefault="00421794" w:rsidP="00534D37">
      <w:pPr>
        <w:pStyle w:val="Odstavecseseznamem"/>
        <w:ind w:left="360"/>
        <w:jc w:val="center"/>
        <w:rPr>
          <w:rFonts w:ascii="Arial" w:hAnsi="Arial" w:cs="Arial"/>
          <w:b/>
        </w:rPr>
      </w:pPr>
    </w:p>
    <w:p w:rsidR="00421794" w:rsidRDefault="007671E5" w:rsidP="00534D37">
      <w:pPr>
        <w:pStyle w:val="Odstavecseseznamem"/>
        <w:ind w:left="0"/>
      </w:pPr>
      <w:r>
        <w:rPr>
          <w:rFonts w:ascii="Arial" w:hAnsi="Arial" w:cs="Arial"/>
        </w:rPr>
        <w:t>V případě, že Partner bude vyžadovat přístup do objektu Infos za účelem instalace, servisu, monitoringu svého zařízení umístěného v rámci Smlouvy oznámí tuto skutečnost na příslušné kontaktní emailové adresy uvedené v Příloze 6 – Kontaktní adresy. Infos poskytne Partnerovi asistovaný přístup (výjezd technik</w:t>
      </w:r>
      <w:bookmarkStart w:id="0" w:name="_GoBack"/>
      <w:bookmarkEnd w:id="0"/>
      <w:r>
        <w:rPr>
          <w:rFonts w:ascii="Arial" w:hAnsi="Arial" w:cs="Arial"/>
        </w:rPr>
        <w:t xml:space="preserve">a) a to do 20 hodin v 80 procentech případů do 40 hodin v 95 procentech případů. V případě rozsáhlé </w:t>
      </w:r>
      <w:proofErr w:type="gramStart"/>
      <w:r>
        <w:rPr>
          <w:rFonts w:ascii="Arial" w:hAnsi="Arial" w:cs="Arial"/>
        </w:rPr>
        <w:t>havárie , týkající</w:t>
      </w:r>
      <w:proofErr w:type="gramEnd"/>
      <w:r>
        <w:rPr>
          <w:rFonts w:ascii="Arial" w:hAnsi="Arial" w:cs="Arial"/>
        </w:rPr>
        <w:t xml:space="preserve"> se stovek zákazníků nebo případného ohrožení Dotované sítě nebo  Sítě Infos , bude poskytnutý přístup Partnerovi co nejdříve, jakmile to bude možné. Výjezd technika je zpoplatněný podle platných ceníků Infos.</w:t>
      </w:r>
      <w:r>
        <w:rPr>
          <w:rFonts w:ascii="Arial" w:hAnsi="Arial" w:cs="Arial"/>
        </w:rPr>
        <w:br/>
      </w:r>
    </w:p>
    <w:p w:rsidR="00421794" w:rsidRDefault="00421794" w:rsidP="00534D37">
      <w:pPr>
        <w:pStyle w:val="Odstavecseseznamem"/>
        <w:ind w:left="360"/>
      </w:pPr>
    </w:p>
    <w:p w:rsidR="00534D37" w:rsidRDefault="00534D37" w:rsidP="00534D37">
      <w:pPr>
        <w:pStyle w:val="Odstavecseseznamem"/>
        <w:ind w:left="360"/>
      </w:pPr>
    </w:p>
    <w:sectPr w:rsidR="00534D37">
      <w:headerReference w:type="even" r:id="rId7"/>
      <w:headerReference w:type="default" r:id="rId8"/>
      <w:headerReference w:type="firs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AA6" w:rsidRDefault="00E56AA6">
      <w:r>
        <w:separator/>
      </w:r>
    </w:p>
  </w:endnote>
  <w:endnote w:type="continuationSeparator" w:id="0">
    <w:p w:rsidR="00E56AA6" w:rsidRDefault="00E56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AA6" w:rsidRDefault="00E56AA6">
      <w:r>
        <w:rPr>
          <w:color w:val="000000"/>
        </w:rPr>
        <w:separator/>
      </w:r>
    </w:p>
  </w:footnote>
  <w:footnote w:type="continuationSeparator" w:id="0">
    <w:p w:rsidR="00E56AA6" w:rsidRDefault="00E56A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E56AA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5" o:spid="_x0000_s2050" type="#_x0000_t136" style="position:absolute;margin-left:0;margin-top:0;width:399.7pt;height:239.8pt;rotation:315;z-index:-251655168;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662" w:rsidRDefault="00E56AA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6" o:spid="_x0000_s2051" type="#_x0000_t136" style="position:absolute;margin-left:0;margin-top:0;width:399.7pt;height:239.8pt;rotation:315;z-index:-251653120;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r w:rsidR="007671E5">
      <w:t>Příloha č. 3 – Pravidla a postupy, objednání služby</w:t>
    </w:r>
    <w:r w:rsidR="007F49B7">
      <w:tab/>
    </w:r>
    <w:r w:rsidR="007F49B7">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E56AA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4" o:spid="_x0000_s2049" type="#_x0000_t136" style="position:absolute;margin-left:0;margin-top:0;width:399.7pt;height:239.8pt;rotation:315;z-index:-251657216;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66C18"/>
    <w:multiLevelType w:val="multilevel"/>
    <w:tmpl w:val="3A3EDC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DA0945"/>
    <w:multiLevelType w:val="multilevel"/>
    <w:tmpl w:val="95763D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1604C83"/>
    <w:multiLevelType w:val="multilevel"/>
    <w:tmpl w:val="143230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705A13"/>
    <w:multiLevelType w:val="multilevel"/>
    <w:tmpl w:val="956266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D0853C6"/>
    <w:multiLevelType w:val="multilevel"/>
    <w:tmpl w:val="3064D7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425D6F"/>
    <w:multiLevelType w:val="multilevel"/>
    <w:tmpl w:val="5BB0D5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65C74D3"/>
    <w:multiLevelType w:val="multilevel"/>
    <w:tmpl w:val="1CEAA0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794"/>
    <w:rsid w:val="000E22ED"/>
    <w:rsid w:val="001C0E6B"/>
    <w:rsid w:val="001D0962"/>
    <w:rsid w:val="00210A15"/>
    <w:rsid w:val="00215E24"/>
    <w:rsid w:val="002F7477"/>
    <w:rsid w:val="003C7FFD"/>
    <w:rsid w:val="00421794"/>
    <w:rsid w:val="004F3871"/>
    <w:rsid w:val="00534D37"/>
    <w:rsid w:val="00554787"/>
    <w:rsid w:val="00636A3E"/>
    <w:rsid w:val="006C4190"/>
    <w:rsid w:val="006E2958"/>
    <w:rsid w:val="006F2CA2"/>
    <w:rsid w:val="00711B16"/>
    <w:rsid w:val="0076350E"/>
    <w:rsid w:val="007671E5"/>
    <w:rsid w:val="007F49B7"/>
    <w:rsid w:val="00813799"/>
    <w:rsid w:val="00840670"/>
    <w:rsid w:val="00856696"/>
    <w:rsid w:val="00876522"/>
    <w:rsid w:val="00A7246F"/>
    <w:rsid w:val="00B649B7"/>
    <w:rsid w:val="00B900BF"/>
    <w:rsid w:val="00BA6ADB"/>
    <w:rsid w:val="00C66891"/>
    <w:rsid w:val="00D57DCC"/>
    <w:rsid w:val="00DB37CE"/>
    <w:rsid w:val="00DC36D3"/>
    <w:rsid w:val="00E56AA6"/>
    <w:rsid w:val="00E652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ABD0F20-547E-4C82-8563-5E70C2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pPr>
      <w:ind w:left="720"/>
    </w:pPr>
  </w:style>
  <w:style w:type="paragraph" w:styleId="Zhlav">
    <w:name w:val="header"/>
    <w:basedOn w:val="Normln"/>
    <w:pPr>
      <w:tabs>
        <w:tab w:val="center" w:pos="4536"/>
        <w:tab w:val="right" w:pos="9072"/>
      </w:tabs>
    </w:pPr>
  </w:style>
  <w:style w:type="character" w:customStyle="1" w:styleId="ZhlavChar">
    <w:name w:val="Záhlaví Char"/>
    <w:basedOn w:val="Standardnpsmoodstavce"/>
  </w:style>
  <w:style w:type="paragraph" w:styleId="Zpat">
    <w:name w:val="footer"/>
    <w:basedOn w:val="Normln"/>
    <w:pPr>
      <w:tabs>
        <w:tab w:val="center" w:pos="4536"/>
        <w:tab w:val="right" w:pos="9072"/>
      </w:tabs>
    </w:pPr>
  </w:style>
  <w:style w:type="character" w:customStyle="1" w:styleId="ZpatChar">
    <w:name w:val="Zápatí Char"/>
    <w:basedOn w:val="Standardnpsmoodstavce"/>
  </w:style>
  <w:style w:type="character" w:customStyle="1" w:styleId="gmail-notranslate">
    <w:name w:val="gmail-notranslate"/>
    <w:basedOn w:val="Standardnpsmoodstavce"/>
  </w:style>
  <w:style w:type="paragraph" w:styleId="Zkladntext">
    <w:name w:val="Body Text"/>
    <w:basedOn w:val="Normln"/>
    <w:link w:val="ZkladntextChar"/>
    <w:uiPriority w:val="1"/>
    <w:qFormat/>
    <w:rsid w:val="00D57DCC"/>
    <w:pPr>
      <w:widowControl w:val="0"/>
      <w:suppressAutoHyphens w:val="0"/>
      <w:autoSpaceDE w:val="0"/>
      <w:textAlignment w:val="auto"/>
    </w:pPr>
    <w:rPr>
      <w:rFonts w:ascii="Times New Roman" w:eastAsia="Times New Roman" w:hAnsi="Times New Roman"/>
      <w:sz w:val="24"/>
      <w:szCs w:val="24"/>
      <w:lang w:val="en-US"/>
    </w:rPr>
  </w:style>
  <w:style w:type="character" w:customStyle="1" w:styleId="ZkladntextChar">
    <w:name w:val="Základní text Char"/>
    <w:basedOn w:val="Standardnpsmoodstavce"/>
    <w:link w:val="Zkladntext"/>
    <w:uiPriority w:val="1"/>
    <w:rsid w:val="00D57DCC"/>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7</Pages>
  <Words>2457</Words>
  <Characters>14497</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dc:description/>
  <cp:lastModifiedBy>Jiří Novotný</cp:lastModifiedBy>
  <cp:revision>12</cp:revision>
  <dcterms:created xsi:type="dcterms:W3CDTF">2022-06-10T09:38:00Z</dcterms:created>
  <dcterms:modified xsi:type="dcterms:W3CDTF">2022-08-24T10:49:00Z</dcterms:modified>
</cp:coreProperties>
</file>